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5139" w14:textId="77777777" w:rsidR="00792258" w:rsidRPr="00BC0256" w:rsidRDefault="00792258" w:rsidP="00792258">
      <w:pPr>
        <w:jc w:val="center"/>
        <w:rPr>
          <w:rFonts w:ascii="Times New Roman" w:hAnsi="Times New Roman" w:cs="Times New Roman"/>
          <w:sz w:val="44"/>
          <w:szCs w:val="44"/>
          <w:u w:val="single"/>
        </w:rPr>
      </w:pPr>
      <w:r w:rsidRPr="00BC0256">
        <w:rPr>
          <w:rFonts w:ascii="Times New Roman" w:hAnsi="Times New Roman" w:cs="Times New Roman"/>
          <w:sz w:val="44"/>
          <w:szCs w:val="44"/>
          <w:u w:val="single"/>
        </w:rPr>
        <w:t>Moving Medicine</w:t>
      </w:r>
    </w:p>
    <w:p w14:paraId="3D82B8D2" w14:textId="77777777" w:rsidR="00792258" w:rsidRDefault="00792258" w:rsidP="00792258">
      <w:pPr>
        <w:rPr>
          <w:rFonts w:ascii="Times New Roman" w:hAnsi="Times New Roman" w:cs="Times New Roman"/>
          <w:b/>
          <w:sz w:val="44"/>
          <w:szCs w:val="44"/>
        </w:rPr>
      </w:pPr>
      <w:r>
        <w:rPr>
          <w:rFonts w:ascii="Times New Roman" w:hAnsi="Times New Roman" w:cs="Times New Roman"/>
          <w:b/>
          <w:sz w:val="44"/>
          <w:szCs w:val="44"/>
        </w:rPr>
        <w:t xml:space="preserve">Physical Activity Diary </w:t>
      </w:r>
    </w:p>
    <w:p w14:paraId="5AF92435" w14:textId="77777777" w:rsidR="00792258" w:rsidRDefault="00792258" w:rsidP="00792258">
      <w:pPr>
        <w:rPr>
          <w:rFonts w:ascii="Times New Roman" w:hAnsi="Times New Roman" w:cs="Times New Roman"/>
          <w:sz w:val="44"/>
          <w:szCs w:val="44"/>
        </w:rPr>
      </w:pPr>
      <w:r>
        <w:rPr>
          <w:rFonts w:ascii="Times New Roman" w:hAnsi="Times New Roman" w:cs="Times New Roman"/>
          <w:sz w:val="44"/>
          <w:szCs w:val="44"/>
        </w:rPr>
        <w:t>There are some useful FAQs to consider prior to completing your physical activity diary.</w:t>
      </w:r>
    </w:p>
    <w:p w14:paraId="22EEEFE1" w14:textId="77777777" w:rsidR="00792258" w:rsidRDefault="00792258" w:rsidP="00792258">
      <w:pPr>
        <w:rPr>
          <w:rFonts w:ascii="Times New Roman" w:hAnsi="Times New Roman" w:cs="Times New Roman"/>
          <w:sz w:val="44"/>
          <w:szCs w:val="44"/>
        </w:rPr>
      </w:pPr>
      <w:r>
        <w:rPr>
          <w:rFonts w:ascii="Times New Roman" w:hAnsi="Times New Roman" w:cs="Times New Roman"/>
          <w:b/>
          <w:sz w:val="44"/>
          <w:szCs w:val="44"/>
        </w:rPr>
        <w:t>How much activity should I be doing?</w:t>
      </w:r>
    </w:p>
    <w:p w14:paraId="4375506C" w14:textId="77777777" w:rsidR="00792258" w:rsidRDefault="00792258" w:rsidP="00792258">
      <w:pPr>
        <w:rPr>
          <w:rFonts w:ascii="Times New Roman" w:hAnsi="Times New Roman" w:cs="Times New Roman"/>
          <w:sz w:val="44"/>
          <w:szCs w:val="44"/>
        </w:rPr>
      </w:pPr>
      <w:r>
        <w:rPr>
          <w:rFonts w:ascii="Times New Roman" w:hAnsi="Times New Roman" w:cs="Times New Roman"/>
          <w:sz w:val="44"/>
          <w:szCs w:val="44"/>
        </w:rPr>
        <w:t xml:space="preserve">The recommendation for physical activity levels is at least 150 minutes of moderate intensity activity as well as strength exercises on two or more days of the week. Aim for this, but remember that those who do the least activity have the most to gain by even small increases in their activity levels. </w:t>
      </w:r>
    </w:p>
    <w:p w14:paraId="069B163B" w14:textId="77777777" w:rsidR="00792258" w:rsidRDefault="00792258">
      <w:pPr>
        <w:rPr>
          <w:rFonts w:ascii="Times New Roman" w:hAnsi="Times New Roman" w:cs="Times New Roman"/>
          <w:b/>
          <w:sz w:val="44"/>
          <w:szCs w:val="44"/>
        </w:rPr>
      </w:pPr>
      <w:r>
        <w:rPr>
          <w:rFonts w:ascii="Times New Roman" w:hAnsi="Times New Roman" w:cs="Times New Roman"/>
          <w:b/>
          <w:sz w:val="44"/>
          <w:szCs w:val="44"/>
        </w:rPr>
        <w:t>What is moderate intensity activity?</w:t>
      </w:r>
    </w:p>
    <w:p w14:paraId="06B0847E" w14:textId="77777777" w:rsidR="00792258" w:rsidRDefault="00792258">
      <w:pPr>
        <w:rPr>
          <w:rFonts w:ascii="Times New Roman" w:hAnsi="Times New Roman" w:cs="Times New Roman"/>
          <w:sz w:val="44"/>
          <w:szCs w:val="44"/>
        </w:rPr>
      </w:pPr>
      <w:r>
        <w:rPr>
          <w:rFonts w:ascii="Times New Roman" w:hAnsi="Times New Roman" w:cs="Times New Roman"/>
          <w:sz w:val="44"/>
          <w:szCs w:val="44"/>
        </w:rPr>
        <w:t>Moderate activity will raise your heart rate, and make you breathe faster and feel warmer. One way to tell if you’re working at a moderate level is if you can still talk, but can’t sing the words to a song.</w:t>
      </w:r>
    </w:p>
    <w:p w14:paraId="3CD78BF2" w14:textId="77777777" w:rsidR="00792258" w:rsidRDefault="00792258">
      <w:pPr>
        <w:rPr>
          <w:rFonts w:ascii="Times New Roman" w:hAnsi="Times New Roman" w:cs="Times New Roman"/>
          <w:b/>
          <w:sz w:val="44"/>
          <w:szCs w:val="44"/>
        </w:rPr>
      </w:pPr>
      <w:r>
        <w:rPr>
          <w:rFonts w:ascii="Times New Roman" w:hAnsi="Times New Roman" w:cs="Times New Roman"/>
          <w:b/>
          <w:sz w:val="44"/>
          <w:szCs w:val="44"/>
        </w:rPr>
        <w:t>How often should I exercise?</w:t>
      </w:r>
    </w:p>
    <w:p w14:paraId="3420A944" w14:textId="77777777" w:rsidR="00792258" w:rsidRDefault="00792258">
      <w:pPr>
        <w:rPr>
          <w:rFonts w:ascii="Times New Roman" w:hAnsi="Times New Roman" w:cs="Times New Roman"/>
          <w:sz w:val="44"/>
          <w:szCs w:val="44"/>
        </w:rPr>
      </w:pPr>
      <w:r>
        <w:rPr>
          <w:rFonts w:ascii="Times New Roman" w:hAnsi="Times New Roman" w:cs="Times New Roman"/>
          <w:sz w:val="44"/>
          <w:szCs w:val="44"/>
        </w:rPr>
        <w:t xml:space="preserve">Being physically active does not simply mean playing sport and spending your leisure time exercising. A healthy lifestyle involves building activity into all aspects of your daily routine. By being active in even </w:t>
      </w:r>
      <w:r>
        <w:rPr>
          <w:rFonts w:ascii="Times New Roman" w:hAnsi="Times New Roman" w:cs="Times New Roman"/>
          <w:sz w:val="44"/>
          <w:szCs w:val="44"/>
        </w:rPr>
        <w:lastRenderedPageBreak/>
        <w:t xml:space="preserve">small chunks, such as 10 minutes at a time, throughout each and every day is the best approach to sustain increases in your physical activity by building it into your routines.  </w:t>
      </w:r>
    </w:p>
    <w:p w14:paraId="640A7430" w14:textId="77777777" w:rsidR="00792258" w:rsidRDefault="00792258">
      <w:pPr>
        <w:rPr>
          <w:rFonts w:ascii="Times New Roman" w:hAnsi="Times New Roman" w:cs="Times New Roman"/>
          <w:b/>
          <w:sz w:val="44"/>
          <w:szCs w:val="44"/>
        </w:rPr>
      </w:pPr>
      <w:r>
        <w:rPr>
          <w:rFonts w:ascii="Times New Roman" w:hAnsi="Times New Roman" w:cs="Times New Roman"/>
          <w:b/>
          <w:sz w:val="44"/>
          <w:szCs w:val="44"/>
        </w:rPr>
        <w:t>What do I need to think about when planning activity?</w:t>
      </w:r>
    </w:p>
    <w:p w14:paraId="00183127" w14:textId="77777777" w:rsidR="00792258" w:rsidRDefault="00792258">
      <w:pPr>
        <w:rPr>
          <w:rFonts w:ascii="Times New Roman" w:hAnsi="Times New Roman" w:cs="Times New Roman"/>
          <w:sz w:val="44"/>
          <w:szCs w:val="44"/>
        </w:rPr>
      </w:pPr>
      <w:r>
        <w:rPr>
          <w:rFonts w:ascii="Times New Roman" w:hAnsi="Times New Roman" w:cs="Times New Roman"/>
          <w:sz w:val="44"/>
          <w:szCs w:val="44"/>
        </w:rPr>
        <w:t>Think about the following things when planning your activity:</w:t>
      </w:r>
    </w:p>
    <w:p w14:paraId="3B22653B" w14:textId="77777777" w:rsidR="00792258" w:rsidRDefault="009C05ED" w:rsidP="00792258">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Chose local activities and ones that fit into the routine you already have.</w:t>
      </w:r>
    </w:p>
    <w:p w14:paraId="31926DE4" w14:textId="77777777" w:rsidR="009C05ED" w:rsidRDefault="009C05ED" w:rsidP="00792258">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Enjoy the activity you chose. One way to do this is to do it with friends.</w:t>
      </w:r>
    </w:p>
    <w:p w14:paraId="598E82B1" w14:textId="77777777" w:rsidR="009C05ED" w:rsidRDefault="009C05ED" w:rsidP="00792258">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You do not need to spend lots of money being active – chose activities you can afford such as walking in the park.</w:t>
      </w:r>
    </w:p>
    <w:p w14:paraId="4B38A95A" w14:textId="77777777" w:rsidR="009C05ED" w:rsidRDefault="009C05ED" w:rsidP="00792258">
      <w:pPr>
        <w:pStyle w:val="ListParagraph"/>
        <w:numPr>
          <w:ilvl w:val="0"/>
          <w:numId w:val="1"/>
        </w:numPr>
        <w:rPr>
          <w:rFonts w:ascii="Times New Roman" w:hAnsi="Times New Roman" w:cs="Times New Roman"/>
          <w:sz w:val="44"/>
          <w:szCs w:val="44"/>
        </w:rPr>
      </w:pPr>
      <w:r>
        <w:rPr>
          <w:rFonts w:ascii="Times New Roman" w:hAnsi="Times New Roman" w:cs="Times New Roman"/>
          <w:sz w:val="44"/>
          <w:szCs w:val="44"/>
        </w:rPr>
        <w:t xml:space="preserve">Avoid being reliant on unreliable transport or other people to succeed doing your activity. It is hard enough to do without having to worry about getting there in the first place. </w:t>
      </w:r>
    </w:p>
    <w:p w14:paraId="57C5AE7F" w14:textId="77777777" w:rsidR="009F2862" w:rsidRDefault="009F2862" w:rsidP="009F2862">
      <w:pPr>
        <w:rPr>
          <w:rFonts w:ascii="Times New Roman" w:hAnsi="Times New Roman" w:cs="Times New Roman"/>
          <w:sz w:val="44"/>
          <w:szCs w:val="44"/>
        </w:rPr>
      </w:pPr>
      <w:r>
        <w:rPr>
          <w:rFonts w:ascii="Times New Roman" w:hAnsi="Times New Roman" w:cs="Times New Roman"/>
          <w:sz w:val="44"/>
          <w:szCs w:val="44"/>
        </w:rPr>
        <w:t>Keep a track of your activity levels throughout each week.</w:t>
      </w:r>
    </w:p>
    <w:p w14:paraId="55C41EF1" w14:textId="77777777" w:rsidR="009F2862" w:rsidRDefault="009F2862" w:rsidP="009F2862">
      <w:pPr>
        <w:rPr>
          <w:rFonts w:ascii="Times New Roman" w:hAnsi="Times New Roman" w:cs="Times New Roman"/>
          <w:sz w:val="44"/>
          <w:szCs w:val="44"/>
        </w:rPr>
      </w:pPr>
    </w:p>
    <w:tbl>
      <w:tblPr>
        <w:tblStyle w:val="TableGrid"/>
        <w:tblW w:w="10915" w:type="dxa"/>
        <w:tblInd w:w="-459" w:type="dxa"/>
        <w:tblLook w:val="04A0" w:firstRow="1" w:lastRow="0" w:firstColumn="1" w:lastColumn="0" w:noHBand="0" w:noVBand="1"/>
      </w:tblPr>
      <w:tblGrid>
        <w:gridCol w:w="2294"/>
        <w:gridCol w:w="3354"/>
        <w:gridCol w:w="2533"/>
        <w:gridCol w:w="2734"/>
      </w:tblGrid>
      <w:tr w:rsidR="009F2862" w14:paraId="58940DBF" w14:textId="77777777" w:rsidTr="002871BE">
        <w:trPr>
          <w:trHeight w:val="1588"/>
        </w:trPr>
        <w:tc>
          <w:tcPr>
            <w:tcW w:w="2294" w:type="dxa"/>
            <w:shd w:val="clear" w:color="auto" w:fill="B8CCE4" w:themeFill="accent1" w:themeFillTint="66"/>
          </w:tcPr>
          <w:p w14:paraId="5FE3F777" w14:textId="77777777" w:rsidR="009F2862" w:rsidRDefault="009F2862" w:rsidP="009F2862">
            <w:pPr>
              <w:rPr>
                <w:rFonts w:ascii="Times New Roman" w:hAnsi="Times New Roman" w:cs="Times New Roman"/>
                <w:sz w:val="44"/>
                <w:szCs w:val="44"/>
              </w:rPr>
            </w:pPr>
            <w:r>
              <w:rPr>
                <w:rFonts w:ascii="Times New Roman" w:hAnsi="Times New Roman" w:cs="Times New Roman"/>
                <w:sz w:val="44"/>
                <w:szCs w:val="44"/>
              </w:rPr>
              <w:lastRenderedPageBreak/>
              <w:t>Day</w:t>
            </w:r>
          </w:p>
        </w:tc>
        <w:tc>
          <w:tcPr>
            <w:tcW w:w="3354" w:type="dxa"/>
            <w:shd w:val="clear" w:color="auto" w:fill="B8CCE4" w:themeFill="accent1" w:themeFillTint="66"/>
          </w:tcPr>
          <w:p w14:paraId="479969FF" w14:textId="77777777" w:rsidR="009F2862" w:rsidRDefault="009F2862" w:rsidP="009F2862">
            <w:pPr>
              <w:rPr>
                <w:rFonts w:ascii="Times New Roman" w:hAnsi="Times New Roman" w:cs="Times New Roman"/>
                <w:sz w:val="44"/>
                <w:szCs w:val="44"/>
              </w:rPr>
            </w:pPr>
            <w:r>
              <w:rPr>
                <w:rFonts w:ascii="Times New Roman" w:hAnsi="Times New Roman" w:cs="Times New Roman"/>
                <w:sz w:val="44"/>
                <w:szCs w:val="44"/>
              </w:rPr>
              <w:t>Type of activity and amount of effort (include all activities)</w:t>
            </w:r>
          </w:p>
        </w:tc>
        <w:tc>
          <w:tcPr>
            <w:tcW w:w="2533" w:type="dxa"/>
            <w:shd w:val="clear" w:color="auto" w:fill="B8CCE4" w:themeFill="accent1" w:themeFillTint="66"/>
          </w:tcPr>
          <w:p w14:paraId="63842657" w14:textId="77777777" w:rsidR="009F2862" w:rsidRDefault="009F2862" w:rsidP="009F2862">
            <w:pPr>
              <w:rPr>
                <w:rFonts w:ascii="Times New Roman" w:hAnsi="Times New Roman" w:cs="Times New Roman"/>
                <w:sz w:val="44"/>
                <w:szCs w:val="44"/>
              </w:rPr>
            </w:pPr>
            <w:r>
              <w:rPr>
                <w:rFonts w:ascii="Times New Roman" w:hAnsi="Times New Roman" w:cs="Times New Roman"/>
                <w:sz w:val="44"/>
                <w:szCs w:val="44"/>
              </w:rPr>
              <w:t>Time spent doing each activity (in minutes)</w:t>
            </w:r>
          </w:p>
        </w:tc>
        <w:tc>
          <w:tcPr>
            <w:tcW w:w="2734" w:type="dxa"/>
            <w:shd w:val="clear" w:color="auto" w:fill="B8CCE4" w:themeFill="accent1" w:themeFillTint="66"/>
          </w:tcPr>
          <w:p w14:paraId="5FBFB51D" w14:textId="77777777" w:rsidR="009F2862" w:rsidRDefault="009F2862" w:rsidP="009F2862">
            <w:pPr>
              <w:rPr>
                <w:rFonts w:ascii="Times New Roman" w:hAnsi="Times New Roman" w:cs="Times New Roman"/>
                <w:sz w:val="44"/>
                <w:szCs w:val="44"/>
              </w:rPr>
            </w:pPr>
            <w:r>
              <w:rPr>
                <w:rFonts w:ascii="Times New Roman" w:hAnsi="Times New Roman" w:cs="Times New Roman"/>
                <w:sz w:val="44"/>
                <w:szCs w:val="44"/>
              </w:rPr>
              <w:t xml:space="preserve">Total number of minutes being active in the day </w:t>
            </w:r>
          </w:p>
        </w:tc>
      </w:tr>
      <w:tr w:rsidR="009F2862" w14:paraId="5CEAC3F2" w14:textId="77777777" w:rsidTr="002871BE">
        <w:trPr>
          <w:trHeight w:val="1588"/>
        </w:trPr>
        <w:tc>
          <w:tcPr>
            <w:tcW w:w="2294" w:type="dxa"/>
          </w:tcPr>
          <w:p w14:paraId="42E04E06" w14:textId="77777777" w:rsidR="009F2862" w:rsidRPr="002871BE" w:rsidRDefault="009F2862" w:rsidP="009F2862">
            <w:pPr>
              <w:rPr>
                <w:rFonts w:ascii="Times New Roman" w:hAnsi="Times New Roman" w:cs="Times New Roman"/>
                <w:b/>
                <w:sz w:val="42"/>
                <w:szCs w:val="42"/>
              </w:rPr>
            </w:pPr>
            <w:r w:rsidRPr="002871BE">
              <w:rPr>
                <w:rFonts w:ascii="Times New Roman" w:hAnsi="Times New Roman" w:cs="Times New Roman"/>
                <w:b/>
                <w:sz w:val="42"/>
                <w:szCs w:val="42"/>
              </w:rPr>
              <w:t>Monday</w:t>
            </w:r>
          </w:p>
        </w:tc>
        <w:tc>
          <w:tcPr>
            <w:tcW w:w="3354" w:type="dxa"/>
          </w:tcPr>
          <w:p w14:paraId="321E1CC3" w14:textId="77777777" w:rsidR="009F2862" w:rsidRDefault="009F2862" w:rsidP="009F2862">
            <w:pPr>
              <w:rPr>
                <w:rFonts w:ascii="Times New Roman" w:hAnsi="Times New Roman" w:cs="Times New Roman"/>
                <w:sz w:val="44"/>
                <w:szCs w:val="44"/>
              </w:rPr>
            </w:pPr>
          </w:p>
        </w:tc>
        <w:tc>
          <w:tcPr>
            <w:tcW w:w="2533" w:type="dxa"/>
          </w:tcPr>
          <w:p w14:paraId="484243D9" w14:textId="77777777" w:rsidR="009F2862" w:rsidRDefault="009F2862" w:rsidP="009F2862">
            <w:pPr>
              <w:rPr>
                <w:rFonts w:ascii="Times New Roman" w:hAnsi="Times New Roman" w:cs="Times New Roman"/>
                <w:sz w:val="44"/>
                <w:szCs w:val="44"/>
              </w:rPr>
            </w:pPr>
          </w:p>
        </w:tc>
        <w:tc>
          <w:tcPr>
            <w:tcW w:w="2734" w:type="dxa"/>
          </w:tcPr>
          <w:p w14:paraId="3131C1F6" w14:textId="77777777" w:rsidR="009F2862" w:rsidRDefault="009F2862" w:rsidP="009F2862">
            <w:pPr>
              <w:rPr>
                <w:rFonts w:ascii="Times New Roman" w:hAnsi="Times New Roman" w:cs="Times New Roman"/>
                <w:sz w:val="44"/>
                <w:szCs w:val="44"/>
              </w:rPr>
            </w:pPr>
          </w:p>
        </w:tc>
      </w:tr>
      <w:tr w:rsidR="009F2862" w14:paraId="28F09F60" w14:textId="77777777" w:rsidTr="002871BE">
        <w:trPr>
          <w:trHeight w:val="1639"/>
        </w:trPr>
        <w:tc>
          <w:tcPr>
            <w:tcW w:w="2294" w:type="dxa"/>
          </w:tcPr>
          <w:p w14:paraId="356C02FE" w14:textId="77777777" w:rsidR="009F2862" w:rsidRPr="002871BE" w:rsidRDefault="009F2862" w:rsidP="009F2862">
            <w:pPr>
              <w:rPr>
                <w:rFonts w:ascii="Times New Roman" w:hAnsi="Times New Roman" w:cs="Times New Roman"/>
                <w:b/>
                <w:sz w:val="42"/>
                <w:szCs w:val="42"/>
              </w:rPr>
            </w:pPr>
            <w:r w:rsidRPr="002871BE">
              <w:rPr>
                <w:rFonts w:ascii="Times New Roman" w:hAnsi="Times New Roman" w:cs="Times New Roman"/>
                <w:b/>
                <w:sz w:val="42"/>
                <w:szCs w:val="42"/>
              </w:rPr>
              <w:t>Tuesday</w:t>
            </w:r>
          </w:p>
        </w:tc>
        <w:tc>
          <w:tcPr>
            <w:tcW w:w="3354" w:type="dxa"/>
          </w:tcPr>
          <w:p w14:paraId="0BBB8937" w14:textId="77777777" w:rsidR="009F2862" w:rsidRDefault="009F2862" w:rsidP="009F2862">
            <w:pPr>
              <w:rPr>
                <w:rFonts w:ascii="Times New Roman" w:hAnsi="Times New Roman" w:cs="Times New Roman"/>
                <w:sz w:val="44"/>
                <w:szCs w:val="44"/>
              </w:rPr>
            </w:pPr>
          </w:p>
        </w:tc>
        <w:tc>
          <w:tcPr>
            <w:tcW w:w="2533" w:type="dxa"/>
          </w:tcPr>
          <w:p w14:paraId="348BCCA3" w14:textId="77777777" w:rsidR="009F2862" w:rsidRDefault="009F2862" w:rsidP="009F2862">
            <w:pPr>
              <w:rPr>
                <w:rFonts w:ascii="Times New Roman" w:hAnsi="Times New Roman" w:cs="Times New Roman"/>
                <w:sz w:val="44"/>
                <w:szCs w:val="44"/>
              </w:rPr>
            </w:pPr>
          </w:p>
        </w:tc>
        <w:tc>
          <w:tcPr>
            <w:tcW w:w="2734" w:type="dxa"/>
          </w:tcPr>
          <w:p w14:paraId="723651E4" w14:textId="77777777" w:rsidR="009F2862" w:rsidRDefault="009F2862" w:rsidP="009F2862">
            <w:pPr>
              <w:rPr>
                <w:rFonts w:ascii="Times New Roman" w:hAnsi="Times New Roman" w:cs="Times New Roman"/>
                <w:sz w:val="44"/>
                <w:szCs w:val="44"/>
              </w:rPr>
            </w:pPr>
          </w:p>
        </w:tc>
      </w:tr>
      <w:tr w:rsidR="009F2862" w14:paraId="0EF508C4" w14:textId="77777777" w:rsidTr="002871BE">
        <w:trPr>
          <w:trHeight w:val="1588"/>
        </w:trPr>
        <w:tc>
          <w:tcPr>
            <w:tcW w:w="2294" w:type="dxa"/>
          </w:tcPr>
          <w:p w14:paraId="321EEFFB" w14:textId="77777777" w:rsidR="009F2862" w:rsidRPr="002871BE" w:rsidRDefault="009F2862" w:rsidP="009F2862">
            <w:pPr>
              <w:rPr>
                <w:rFonts w:ascii="Times New Roman" w:hAnsi="Times New Roman" w:cs="Times New Roman"/>
                <w:b/>
                <w:sz w:val="42"/>
                <w:szCs w:val="42"/>
              </w:rPr>
            </w:pPr>
            <w:r w:rsidRPr="002871BE">
              <w:rPr>
                <w:rFonts w:ascii="Times New Roman" w:hAnsi="Times New Roman" w:cs="Times New Roman"/>
                <w:b/>
                <w:sz w:val="42"/>
                <w:szCs w:val="42"/>
              </w:rPr>
              <w:t>Wednesday</w:t>
            </w:r>
          </w:p>
        </w:tc>
        <w:tc>
          <w:tcPr>
            <w:tcW w:w="3354" w:type="dxa"/>
          </w:tcPr>
          <w:p w14:paraId="67E93C4F" w14:textId="77777777" w:rsidR="009F2862" w:rsidRDefault="009F2862" w:rsidP="009F2862">
            <w:pPr>
              <w:rPr>
                <w:rFonts w:ascii="Times New Roman" w:hAnsi="Times New Roman" w:cs="Times New Roman"/>
                <w:sz w:val="44"/>
                <w:szCs w:val="44"/>
              </w:rPr>
            </w:pPr>
          </w:p>
        </w:tc>
        <w:tc>
          <w:tcPr>
            <w:tcW w:w="2533" w:type="dxa"/>
          </w:tcPr>
          <w:p w14:paraId="79BB9184" w14:textId="77777777" w:rsidR="009F2862" w:rsidRDefault="009F2862" w:rsidP="009F2862">
            <w:pPr>
              <w:rPr>
                <w:rFonts w:ascii="Times New Roman" w:hAnsi="Times New Roman" w:cs="Times New Roman"/>
                <w:sz w:val="44"/>
                <w:szCs w:val="44"/>
              </w:rPr>
            </w:pPr>
          </w:p>
        </w:tc>
        <w:tc>
          <w:tcPr>
            <w:tcW w:w="2734" w:type="dxa"/>
          </w:tcPr>
          <w:p w14:paraId="2BCA6798" w14:textId="77777777" w:rsidR="009F2862" w:rsidRDefault="009F2862" w:rsidP="009F2862">
            <w:pPr>
              <w:rPr>
                <w:rFonts w:ascii="Times New Roman" w:hAnsi="Times New Roman" w:cs="Times New Roman"/>
                <w:sz w:val="44"/>
                <w:szCs w:val="44"/>
              </w:rPr>
            </w:pPr>
          </w:p>
        </w:tc>
      </w:tr>
      <w:tr w:rsidR="009F2862" w14:paraId="3AB1A302" w14:textId="77777777" w:rsidTr="002871BE">
        <w:trPr>
          <w:trHeight w:val="1588"/>
        </w:trPr>
        <w:tc>
          <w:tcPr>
            <w:tcW w:w="2294" w:type="dxa"/>
          </w:tcPr>
          <w:p w14:paraId="695DF2CF" w14:textId="77777777" w:rsidR="009F2862" w:rsidRPr="002871BE" w:rsidRDefault="009F2862" w:rsidP="009F2862">
            <w:pPr>
              <w:rPr>
                <w:rFonts w:ascii="Times New Roman" w:hAnsi="Times New Roman" w:cs="Times New Roman"/>
                <w:b/>
                <w:sz w:val="42"/>
                <w:szCs w:val="42"/>
              </w:rPr>
            </w:pPr>
            <w:r w:rsidRPr="002871BE">
              <w:rPr>
                <w:rFonts w:ascii="Times New Roman" w:hAnsi="Times New Roman" w:cs="Times New Roman"/>
                <w:b/>
                <w:sz w:val="42"/>
                <w:szCs w:val="42"/>
              </w:rPr>
              <w:t>Thursday</w:t>
            </w:r>
          </w:p>
        </w:tc>
        <w:tc>
          <w:tcPr>
            <w:tcW w:w="3354" w:type="dxa"/>
          </w:tcPr>
          <w:p w14:paraId="5438E476" w14:textId="77777777" w:rsidR="009F2862" w:rsidRDefault="009F2862" w:rsidP="009F2862">
            <w:pPr>
              <w:rPr>
                <w:rFonts w:ascii="Times New Roman" w:hAnsi="Times New Roman" w:cs="Times New Roman"/>
                <w:sz w:val="44"/>
                <w:szCs w:val="44"/>
              </w:rPr>
            </w:pPr>
          </w:p>
        </w:tc>
        <w:tc>
          <w:tcPr>
            <w:tcW w:w="2533" w:type="dxa"/>
          </w:tcPr>
          <w:p w14:paraId="25A166F9" w14:textId="77777777" w:rsidR="009F2862" w:rsidRDefault="009F2862" w:rsidP="009F2862">
            <w:pPr>
              <w:rPr>
                <w:rFonts w:ascii="Times New Roman" w:hAnsi="Times New Roman" w:cs="Times New Roman"/>
                <w:sz w:val="44"/>
                <w:szCs w:val="44"/>
              </w:rPr>
            </w:pPr>
          </w:p>
        </w:tc>
        <w:tc>
          <w:tcPr>
            <w:tcW w:w="2734" w:type="dxa"/>
          </w:tcPr>
          <w:p w14:paraId="3BF82BB5" w14:textId="77777777" w:rsidR="009F2862" w:rsidRDefault="009F2862" w:rsidP="009F2862">
            <w:pPr>
              <w:rPr>
                <w:rFonts w:ascii="Times New Roman" w:hAnsi="Times New Roman" w:cs="Times New Roman"/>
                <w:sz w:val="44"/>
                <w:szCs w:val="44"/>
              </w:rPr>
            </w:pPr>
          </w:p>
        </w:tc>
      </w:tr>
      <w:tr w:rsidR="009F2862" w14:paraId="3EAC2DB8" w14:textId="77777777" w:rsidTr="002871BE">
        <w:trPr>
          <w:trHeight w:val="1588"/>
        </w:trPr>
        <w:tc>
          <w:tcPr>
            <w:tcW w:w="2294" w:type="dxa"/>
          </w:tcPr>
          <w:p w14:paraId="4BC75EEA" w14:textId="77777777" w:rsidR="009F2862" w:rsidRPr="002871BE" w:rsidRDefault="009F2862" w:rsidP="009F2862">
            <w:pPr>
              <w:rPr>
                <w:rFonts w:ascii="Times New Roman" w:hAnsi="Times New Roman" w:cs="Times New Roman"/>
                <w:b/>
                <w:sz w:val="42"/>
                <w:szCs w:val="42"/>
              </w:rPr>
            </w:pPr>
            <w:r w:rsidRPr="002871BE">
              <w:rPr>
                <w:rFonts w:ascii="Times New Roman" w:hAnsi="Times New Roman" w:cs="Times New Roman"/>
                <w:b/>
                <w:sz w:val="42"/>
                <w:szCs w:val="42"/>
              </w:rPr>
              <w:t>Friday</w:t>
            </w:r>
          </w:p>
        </w:tc>
        <w:tc>
          <w:tcPr>
            <w:tcW w:w="3354" w:type="dxa"/>
          </w:tcPr>
          <w:p w14:paraId="3A911305" w14:textId="77777777" w:rsidR="009F2862" w:rsidRDefault="009F2862" w:rsidP="009F2862">
            <w:pPr>
              <w:rPr>
                <w:rFonts w:ascii="Times New Roman" w:hAnsi="Times New Roman" w:cs="Times New Roman"/>
                <w:sz w:val="44"/>
                <w:szCs w:val="44"/>
              </w:rPr>
            </w:pPr>
          </w:p>
        </w:tc>
        <w:tc>
          <w:tcPr>
            <w:tcW w:w="2533" w:type="dxa"/>
          </w:tcPr>
          <w:p w14:paraId="6A9382C0" w14:textId="77777777" w:rsidR="009F2862" w:rsidRDefault="009F2862" w:rsidP="009F2862">
            <w:pPr>
              <w:rPr>
                <w:rFonts w:ascii="Times New Roman" w:hAnsi="Times New Roman" w:cs="Times New Roman"/>
                <w:sz w:val="44"/>
                <w:szCs w:val="44"/>
              </w:rPr>
            </w:pPr>
          </w:p>
        </w:tc>
        <w:tc>
          <w:tcPr>
            <w:tcW w:w="2734" w:type="dxa"/>
          </w:tcPr>
          <w:p w14:paraId="380BFB15" w14:textId="77777777" w:rsidR="009F2862" w:rsidRDefault="009F2862" w:rsidP="009F2862">
            <w:pPr>
              <w:rPr>
                <w:rFonts w:ascii="Times New Roman" w:hAnsi="Times New Roman" w:cs="Times New Roman"/>
                <w:sz w:val="44"/>
                <w:szCs w:val="44"/>
              </w:rPr>
            </w:pPr>
          </w:p>
        </w:tc>
      </w:tr>
      <w:tr w:rsidR="009F2862" w14:paraId="7CBAE6EC" w14:textId="77777777" w:rsidTr="002871BE">
        <w:trPr>
          <w:trHeight w:val="1639"/>
        </w:trPr>
        <w:tc>
          <w:tcPr>
            <w:tcW w:w="2294" w:type="dxa"/>
          </w:tcPr>
          <w:p w14:paraId="6E62C48E" w14:textId="77777777" w:rsidR="009F2862" w:rsidRPr="002871BE" w:rsidRDefault="009F2862" w:rsidP="009F2862">
            <w:pPr>
              <w:rPr>
                <w:rFonts w:ascii="Times New Roman" w:hAnsi="Times New Roman" w:cs="Times New Roman"/>
                <w:b/>
                <w:sz w:val="42"/>
                <w:szCs w:val="42"/>
              </w:rPr>
            </w:pPr>
            <w:r w:rsidRPr="002871BE">
              <w:rPr>
                <w:rFonts w:ascii="Times New Roman" w:hAnsi="Times New Roman" w:cs="Times New Roman"/>
                <w:b/>
                <w:sz w:val="42"/>
                <w:szCs w:val="42"/>
              </w:rPr>
              <w:t>Saturday</w:t>
            </w:r>
          </w:p>
        </w:tc>
        <w:tc>
          <w:tcPr>
            <w:tcW w:w="3354" w:type="dxa"/>
          </w:tcPr>
          <w:p w14:paraId="5E1B7E2F" w14:textId="77777777" w:rsidR="009F2862" w:rsidRDefault="009F2862" w:rsidP="009F2862">
            <w:pPr>
              <w:rPr>
                <w:rFonts w:ascii="Times New Roman" w:hAnsi="Times New Roman" w:cs="Times New Roman"/>
                <w:sz w:val="44"/>
                <w:szCs w:val="44"/>
              </w:rPr>
            </w:pPr>
          </w:p>
        </w:tc>
        <w:tc>
          <w:tcPr>
            <w:tcW w:w="2533" w:type="dxa"/>
          </w:tcPr>
          <w:p w14:paraId="5FC4C1FD" w14:textId="77777777" w:rsidR="009F2862" w:rsidRDefault="009F2862" w:rsidP="009F2862">
            <w:pPr>
              <w:rPr>
                <w:rFonts w:ascii="Times New Roman" w:hAnsi="Times New Roman" w:cs="Times New Roman"/>
                <w:sz w:val="44"/>
                <w:szCs w:val="44"/>
              </w:rPr>
            </w:pPr>
          </w:p>
        </w:tc>
        <w:tc>
          <w:tcPr>
            <w:tcW w:w="2734" w:type="dxa"/>
          </w:tcPr>
          <w:p w14:paraId="1A52FCDA" w14:textId="77777777" w:rsidR="009F2862" w:rsidRDefault="009F2862" w:rsidP="009F2862">
            <w:pPr>
              <w:rPr>
                <w:rFonts w:ascii="Times New Roman" w:hAnsi="Times New Roman" w:cs="Times New Roman"/>
                <w:sz w:val="44"/>
                <w:szCs w:val="44"/>
              </w:rPr>
            </w:pPr>
          </w:p>
        </w:tc>
      </w:tr>
      <w:tr w:rsidR="009F2862" w14:paraId="23AC74EB" w14:textId="77777777" w:rsidTr="002871BE">
        <w:trPr>
          <w:trHeight w:val="1639"/>
        </w:trPr>
        <w:tc>
          <w:tcPr>
            <w:tcW w:w="2294" w:type="dxa"/>
          </w:tcPr>
          <w:p w14:paraId="2939E0A0" w14:textId="77777777" w:rsidR="009F2862" w:rsidRPr="002871BE" w:rsidRDefault="009F2862" w:rsidP="009F2862">
            <w:pPr>
              <w:rPr>
                <w:rFonts w:ascii="Times New Roman" w:hAnsi="Times New Roman" w:cs="Times New Roman"/>
                <w:b/>
                <w:sz w:val="42"/>
                <w:szCs w:val="42"/>
              </w:rPr>
            </w:pPr>
            <w:r w:rsidRPr="002871BE">
              <w:rPr>
                <w:rFonts w:ascii="Times New Roman" w:hAnsi="Times New Roman" w:cs="Times New Roman"/>
                <w:b/>
                <w:sz w:val="42"/>
                <w:szCs w:val="42"/>
              </w:rPr>
              <w:t>Sunday</w:t>
            </w:r>
          </w:p>
        </w:tc>
        <w:tc>
          <w:tcPr>
            <w:tcW w:w="3354" w:type="dxa"/>
          </w:tcPr>
          <w:p w14:paraId="2C6B1B64" w14:textId="77777777" w:rsidR="009F2862" w:rsidRDefault="009F2862" w:rsidP="009F2862">
            <w:pPr>
              <w:rPr>
                <w:rFonts w:ascii="Times New Roman" w:hAnsi="Times New Roman" w:cs="Times New Roman"/>
                <w:sz w:val="44"/>
                <w:szCs w:val="44"/>
              </w:rPr>
            </w:pPr>
          </w:p>
        </w:tc>
        <w:tc>
          <w:tcPr>
            <w:tcW w:w="2533" w:type="dxa"/>
          </w:tcPr>
          <w:p w14:paraId="240686D3" w14:textId="77777777" w:rsidR="009F2862" w:rsidRDefault="009F2862" w:rsidP="009F2862">
            <w:pPr>
              <w:rPr>
                <w:rFonts w:ascii="Times New Roman" w:hAnsi="Times New Roman" w:cs="Times New Roman"/>
                <w:sz w:val="44"/>
                <w:szCs w:val="44"/>
              </w:rPr>
            </w:pPr>
          </w:p>
        </w:tc>
        <w:tc>
          <w:tcPr>
            <w:tcW w:w="2734" w:type="dxa"/>
          </w:tcPr>
          <w:p w14:paraId="296F08AC" w14:textId="77777777" w:rsidR="009F2862" w:rsidRDefault="009F2862" w:rsidP="009F2862">
            <w:pPr>
              <w:rPr>
                <w:rFonts w:ascii="Times New Roman" w:hAnsi="Times New Roman" w:cs="Times New Roman"/>
                <w:sz w:val="44"/>
                <w:szCs w:val="44"/>
              </w:rPr>
            </w:pPr>
          </w:p>
        </w:tc>
      </w:tr>
    </w:tbl>
    <w:p w14:paraId="2A0E2B52" w14:textId="77777777" w:rsidR="009F2862" w:rsidRPr="009F2862" w:rsidRDefault="009F2862" w:rsidP="009F2862">
      <w:pPr>
        <w:rPr>
          <w:rFonts w:ascii="Times New Roman" w:hAnsi="Times New Roman" w:cs="Times New Roman"/>
          <w:sz w:val="44"/>
          <w:szCs w:val="44"/>
        </w:rPr>
      </w:pPr>
    </w:p>
    <w:sectPr w:rsidR="009F2862" w:rsidRPr="009F2862" w:rsidSect="007922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5933"/>
    <w:multiLevelType w:val="hybridMultilevel"/>
    <w:tmpl w:val="6096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820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58"/>
    <w:rsid w:val="002871BE"/>
    <w:rsid w:val="003767F7"/>
    <w:rsid w:val="00792258"/>
    <w:rsid w:val="009C05ED"/>
    <w:rsid w:val="009F2862"/>
    <w:rsid w:val="00EF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98B5"/>
  <w15:docId w15:val="{C27FCF25-AC15-497B-9874-F2265B64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258"/>
    <w:pPr>
      <w:ind w:left="720"/>
      <w:contextualSpacing/>
    </w:pPr>
  </w:style>
  <w:style w:type="table" w:styleId="TableGrid">
    <w:name w:val="Table Grid"/>
    <w:basedOn w:val="TableNormal"/>
    <w:uiPriority w:val="59"/>
    <w:rsid w:val="009F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Camp</dc:creator>
  <cp:lastModifiedBy>WARD, Lucy (LEEDS COMMUNITY HEALTHCARE NHS TRUST)</cp:lastModifiedBy>
  <cp:revision>2</cp:revision>
  <dcterms:created xsi:type="dcterms:W3CDTF">2022-10-14T07:30:00Z</dcterms:created>
  <dcterms:modified xsi:type="dcterms:W3CDTF">2022-10-14T07:30:00Z</dcterms:modified>
</cp:coreProperties>
</file>