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3302" w14:textId="2A6A17E1" w:rsidR="00EC1A52" w:rsidRDefault="00623C96">
      <w:pPr>
        <w:rPr>
          <w:b/>
          <w:bCs/>
          <w:sz w:val="28"/>
          <w:szCs w:val="28"/>
        </w:rPr>
      </w:pPr>
      <w:r>
        <w:rPr>
          <w:b/>
          <w:bCs/>
          <w:noProof/>
          <w:sz w:val="28"/>
          <w:szCs w:val="28"/>
        </w:rPr>
        <w:drawing>
          <wp:anchor distT="0" distB="0" distL="114300" distR="114300" simplePos="0" relativeHeight="251658240" behindDoc="1" locked="0" layoutInCell="1" allowOverlap="1" wp14:anchorId="730A8B52" wp14:editId="02A35EA0">
            <wp:simplePos x="0" y="0"/>
            <wp:positionH relativeFrom="margin">
              <wp:posOffset>11004605</wp:posOffset>
            </wp:positionH>
            <wp:positionV relativeFrom="paragraph">
              <wp:posOffset>339</wp:posOffset>
            </wp:positionV>
            <wp:extent cx="2147405" cy="1223306"/>
            <wp:effectExtent l="0" t="0" r="5715" b="0"/>
            <wp:wrapTight wrapText="bothSides">
              <wp:wrapPolygon edited="0">
                <wp:start x="0" y="0"/>
                <wp:lineTo x="0" y="21196"/>
                <wp:lineTo x="21466" y="21196"/>
                <wp:lineTo x="21466" y="0"/>
                <wp:lineTo x="0" y="0"/>
              </wp:wrapPolygon>
            </wp:wrapTight>
            <wp:docPr id="16472750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7507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747" cy="1224640"/>
                    </a:xfrm>
                    <a:prstGeom prst="rect">
                      <a:avLst/>
                    </a:prstGeom>
                  </pic:spPr>
                </pic:pic>
              </a:graphicData>
            </a:graphic>
            <wp14:sizeRelH relativeFrom="margin">
              <wp14:pctWidth>0</wp14:pctWidth>
            </wp14:sizeRelH>
            <wp14:sizeRelV relativeFrom="margin">
              <wp14:pctHeight>0</wp14:pctHeight>
            </wp14:sizeRelV>
          </wp:anchor>
        </w:drawing>
      </w:r>
    </w:p>
    <w:p w14:paraId="3018C1BB" w14:textId="155620A5" w:rsidR="00EC1A52" w:rsidRDefault="00EC1A52">
      <w:pPr>
        <w:rPr>
          <w:b/>
          <w:bCs/>
          <w:sz w:val="28"/>
          <w:szCs w:val="28"/>
        </w:rPr>
      </w:pPr>
    </w:p>
    <w:p w14:paraId="6E48B7AC" w14:textId="2DAF8ACB" w:rsidR="00EC1A52" w:rsidRDefault="00EC1A52">
      <w:pPr>
        <w:rPr>
          <w:b/>
          <w:bCs/>
          <w:sz w:val="28"/>
          <w:szCs w:val="28"/>
        </w:rPr>
      </w:pPr>
    </w:p>
    <w:p w14:paraId="06C2E67C" w14:textId="47A2D350" w:rsidR="00EC1A52" w:rsidRDefault="00EC1A52">
      <w:pPr>
        <w:rPr>
          <w:b/>
          <w:bCs/>
          <w:sz w:val="28"/>
          <w:szCs w:val="28"/>
        </w:rPr>
      </w:pPr>
    </w:p>
    <w:p w14:paraId="6F29297B" w14:textId="69208149" w:rsidR="009C00E1" w:rsidRPr="00F808EC" w:rsidRDefault="00CE414B" w:rsidP="00892F33">
      <w:pPr>
        <w:jc w:val="center"/>
        <w:rPr>
          <w:rFonts w:ascii="Arial" w:hAnsi="Arial" w:cs="Arial"/>
          <w:b/>
          <w:bCs/>
          <w:sz w:val="36"/>
          <w:szCs w:val="36"/>
        </w:rPr>
      </w:pPr>
      <w:r w:rsidRPr="00F808EC">
        <w:rPr>
          <w:rFonts w:ascii="Arial" w:hAnsi="Arial" w:cs="Arial"/>
          <w:b/>
          <w:bCs/>
          <w:sz w:val="36"/>
          <w:szCs w:val="36"/>
        </w:rPr>
        <w:t xml:space="preserve">Workforce </w:t>
      </w:r>
      <w:r w:rsidR="00492EDD" w:rsidRPr="00F808EC">
        <w:rPr>
          <w:rFonts w:ascii="Arial" w:hAnsi="Arial" w:cs="Arial"/>
          <w:b/>
          <w:bCs/>
          <w:sz w:val="36"/>
          <w:szCs w:val="36"/>
        </w:rPr>
        <w:t xml:space="preserve">Disability </w:t>
      </w:r>
      <w:r w:rsidRPr="00F808EC">
        <w:rPr>
          <w:rFonts w:ascii="Arial" w:hAnsi="Arial" w:cs="Arial"/>
          <w:b/>
          <w:bCs/>
          <w:sz w:val="36"/>
          <w:szCs w:val="36"/>
        </w:rPr>
        <w:t>Equality Standard (W</w:t>
      </w:r>
      <w:r w:rsidR="00492EDD" w:rsidRPr="00F808EC">
        <w:rPr>
          <w:rFonts w:ascii="Arial" w:hAnsi="Arial" w:cs="Arial"/>
          <w:b/>
          <w:bCs/>
          <w:sz w:val="36"/>
          <w:szCs w:val="36"/>
        </w:rPr>
        <w:t>D</w:t>
      </w:r>
      <w:r w:rsidRPr="00F808EC">
        <w:rPr>
          <w:rFonts w:ascii="Arial" w:hAnsi="Arial" w:cs="Arial"/>
          <w:b/>
          <w:bCs/>
          <w:sz w:val="36"/>
          <w:szCs w:val="36"/>
        </w:rPr>
        <w:t xml:space="preserve">ES) Action </w:t>
      </w:r>
      <w:r w:rsidR="00B13F27" w:rsidRPr="00F808EC">
        <w:rPr>
          <w:rFonts w:ascii="Arial" w:hAnsi="Arial" w:cs="Arial"/>
          <w:b/>
          <w:bCs/>
          <w:sz w:val="36"/>
          <w:szCs w:val="36"/>
        </w:rPr>
        <w:t>P</w:t>
      </w:r>
      <w:r w:rsidRPr="00F808EC">
        <w:rPr>
          <w:rFonts w:ascii="Arial" w:hAnsi="Arial" w:cs="Arial"/>
          <w:b/>
          <w:bCs/>
          <w:sz w:val="36"/>
          <w:szCs w:val="36"/>
        </w:rPr>
        <w:t>lan 202</w:t>
      </w:r>
      <w:r w:rsidR="002254AC">
        <w:rPr>
          <w:rFonts w:ascii="Arial" w:hAnsi="Arial" w:cs="Arial"/>
          <w:b/>
          <w:bCs/>
          <w:sz w:val="36"/>
          <w:szCs w:val="36"/>
        </w:rPr>
        <w:t>4</w:t>
      </w:r>
      <w:r w:rsidRPr="00F808EC">
        <w:rPr>
          <w:rFonts w:ascii="Arial" w:hAnsi="Arial" w:cs="Arial"/>
          <w:b/>
          <w:bCs/>
          <w:sz w:val="36"/>
          <w:szCs w:val="36"/>
        </w:rPr>
        <w:t>/2</w:t>
      </w:r>
      <w:r w:rsidR="002254AC">
        <w:rPr>
          <w:rFonts w:ascii="Arial" w:hAnsi="Arial" w:cs="Arial"/>
          <w:b/>
          <w:bCs/>
          <w:sz w:val="36"/>
          <w:szCs w:val="36"/>
        </w:rPr>
        <w:t>5</w:t>
      </w:r>
    </w:p>
    <w:tbl>
      <w:tblPr>
        <w:tblStyle w:val="TableGrid"/>
        <w:tblW w:w="21972" w:type="dxa"/>
        <w:tblInd w:w="-714" w:type="dxa"/>
        <w:tblLayout w:type="fixed"/>
        <w:tblLook w:val="04A0" w:firstRow="1" w:lastRow="0" w:firstColumn="1" w:lastColumn="0" w:noHBand="0" w:noVBand="1"/>
      </w:tblPr>
      <w:tblGrid>
        <w:gridCol w:w="1276"/>
        <w:gridCol w:w="3261"/>
        <w:gridCol w:w="5953"/>
        <w:gridCol w:w="8222"/>
        <w:gridCol w:w="1559"/>
        <w:gridCol w:w="1701"/>
      </w:tblGrid>
      <w:tr w:rsidR="00D80ACF" w14:paraId="3A375A85" w14:textId="1DA56E0C" w:rsidTr="42A76888">
        <w:trPr>
          <w:tblHeader/>
        </w:trPr>
        <w:tc>
          <w:tcPr>
            <w:tcW w:w="1276" w:type="dxa"/>
            <w:tcBorders>
              <w:bottom w:val="single" w:sz="4" w:space="0" w:color="auto"/>
            </w:tcBorders>
            <w:shd w:val="clear" w:color="auto" w:fill="C6D9F1" w:themeFill="text2" w:themeFillTint="33"/>
          </w:tcPr>
          <w:p w14:paraId="799B1FAC" w14:textId="754C0A64" w:rsidR="00D80ACF" w:rsidRPr="00D80ACF" w:rsidRDefault="00D80ACF" w:rsidP="00D80ACF">
            <w:pPr>
              <w:jc w:val="center"/>
              <w:rPr>
                <w:rFonts w:ascii="Arial" w:hAnsi="Arial" w:cs="Arial"/>
                <w:b/>
                <w:bCs/>
                <w:sz w:val="24"/>
                <w:szCs w:val="24"/>
              </w:rPr>
            </w:pPr>
            <w:r w:rsidRPr="00D80ACF">
              <w:rPr>
                <w:rFonts w:ascii="Arial" w:hAnsi="Arial" w:cs="Arial"/>
                <w:b/>
                <w:bCs/>
                <w:sz w:val="24"/>
                <w:szCs w:val="24"/>
              </w:rPr>
              <w:t>WDES Metrics</w:t>
            </w:r>
          </w:p>
        </w:tc>
        <w:tc>
          <w:tcPr>
            <w:tcW w:w="3261" w:type="dxa"/>
            <w:tcBorders>
              <w:bottom w:val="single" w:sz="4" w:space="0" w:color="auto"/>
            </w:tcBorders>
            <w:shd w:val="clear" w:color="auto" w:fill="C6D9F1" w:themeFill="text2" w:themeFillTint="33"/>
          </w:tcPr>
          <w:p w14:paraId="3A56E5F8" w14:textId="04D4E37A" w:rsidR="00D80ACF" w:rsidRPr="00D80ACF" w:rsidRDefault="00D80ACF" w:rsidP="009D0D71">
            <w:pPr>
              <w:jc w:val="center"/>
              <w:rPr>
                <w:rFonts w:ascii="Arial" w:hAnsi="Arial" w:cs="Arial"/>
                <w:b/>
                <w:bCs/>
                <w:sz w:val="24"/>
                <w:szCs w:val="24"/>
              </w:rPr>
            </w:pPr>
            <w:r w:rsidRPr="00D80ACF">
              <w:rPr>
                <w:rFonts w:ascii="Arial" w:hAnsi="Arial" w:cs="Arial"/>
                <w:b/>
                <w:bCs/>
                <w:sz w:val="24"/>
                <w:szCs w:val="24"/>
              </w:rPr>
              <w:t>Description</w:t>
            </w:r>
          </w:p>
        </w:tc>
        <w:tc>
          <w:tcPr>
            <w:tcW w:w="5953" w:type="dxa"/>
            <w:shd w:val="clear" w:color="auto" w:fill="C6D9F1" w:themeFill="text2" w:themeFillTint="33"/>
          </w:tcPr>
          <w:p w14:paraId="4F1B086A" w14:textId="7164928C" w:rsidR="00D80ACF" w:rsidRPr="00D80ACF" w:rsidRDefault="00D80ACF" w:rsidP="009D0D71">
            <w:pPr>
              <w:jc w:val="center"/>
              <w:rPr>
                <w:rFonts w:ascii="Arial" w:hAnsi="Arial" w:cs="Arial"/>
                <w:b/>
                <w:bCs/>
                <w:sz w:val="24"/>
                <w:szCs w:val="24"/>
              </w:rPr>
            </w:pPr>
            <w:r w:rsidRPr="00D80ACF">
              <w:rPr>
                <w:rFonts w:ascii="Arial" w:hAnsi="Arial" w:cs="Arial"/>
                <w:b/>
                <w:bCs/>
                <w:sz w:val="24"/>
                <w:szCs w:val="24"/>
              </w:rPr>
              <w:t>Action</w:t>
            </w:r>
          </w:p>
        </w:tc>
        <w:tc>
          <w:tcPr>
            <w:tcW w:w="8222" w:type="dxa"/>
            <w:shd w:val="clear" w:color="auto" w:fill="C6D9F1" w:themeFill="text2" w:themeFillTint="33"/>
          </w:tcPr>
          <w:p w14:paraId="5B1E98F5" w14:textId="395E8F8F" w:rsidR="00D80ACF" w:rsidRPr="00D80ACF" w:rsidRDefault="00D80ACF" w:rsidP="009D0D71">
            <w:pPr>
              <w:jc w:val="center"/>
              <w:rPr>
                <w:rFonts w:ascii="Arial" w:hAnsi="Arial" w:cs="Arial"/>
                <w:b/>
                <w:bCs/>
                <w:sz w:val="24"/>
                <w:szCs w:val="24"/>
              </w:rPr>
            </w:pPr>
            <w:r w:rsidRPr="00D80ACF">
              <w:rPr>
                <w:rFonts w:ascii="Arial" w:hAnsi="Arial" w:cs="Arial"/>
                <w:b/>
                <w:bCs/>
                <w:sz w:val="24"/>
                <w:szCs w:val="24"/>
              </w:rPr>
              <w:t>Measures</w:t>
            </w:r>
          </w:p>
        </w:tc>
        <w:tc>
          <w:tcPr>
            <w:tcW w:w="1559" w:type="dxa"/>
            <w:shd w:val="clear" w:color="auto" w:fill="C6D9F1" w:themeFill="text2" w:themeFillTint="33"/>
          </w:tcPr>
          <w:p w14:paraId="3FDECFA9" w14:textId="4CBE8ADF" w:rsidR="00D80ACF" w:rsidRPr="00D80ACF" w:rsidRDefault="00D80ACF" w:rsidP="009D0D71">
            <w:pPr>
              <w:jc w:val="center"/>
              <w:rPr>
                <w:rFonts w:ascii="Arial" w:hAnsi="Arial" w:cs="Arial"/>
                <w:b/>
                <w:bCs/>
                <w:sz w:val="24"/>
                <w:szCs w:val="24"/>
              </w:rPr>
            </w:pPr>
            <w:r w:rsidRPr="00D80ACF">
              <w:rPr>
                <w:rFonts w:ascii="Arial" w:hAnsi="Arial" w:cs="Arial"/>
                <w:b/>
                <w:bCs/>
                <w:sz w:val="24"/>
                <w:szCs w:val="24"/>
              </w:rPr>
              <w:t>Timescale</w:t>
            </w:r>
          </w:p>
        </w:tc>
        <w:tc>
          <w:tcPr>
            <w:tcW w:w="1701" w:type="dxa"/>
            <w:shd w:val="clear" w:color="auto" w:fill="C6D9F1" w:themeFill="text2" w:themeFillTint="33"/>
          </w:tcPr>
          <w:p w14:paraId="61D16C5F" w14:textId="7556CF6D" w:rsidR="00D80ACF" w:rsidRPr="00D80ACF" w:rsidRDefault="00D80ACF" w:rsidP="00D80ACF">
            <w:pPr>
              <w:ind w:firstLine="316"/>
              <w:rPr>
                <w:rFonts w:ascii="Arial" w:hAnsi="Arial" w:cs="Arial"/>
                <w:b/>
                <w:bCs/>
                <w:sz w:val="24"/>
                <w:szCs w:val="24"/>
              </w:rPr>
            </w:pPr>
            <w:r w:rsidRPr="00D80ACF">
              <w:rPr>
                <w:rFonts w:ascii="Arial" w:hAnsi="Arial" w:cs="Arial"/>
                <w:b/>
                <w:bCs/>
                <w:sz w:val="24"/>
                <w:szCs w:val="24"/>
              </w:rPr>
              <w:t>Lead</w:t>
            </w:r>
          </w:p>
        </w:tc>
      </w:tr>
      <w:tr w:rsidR="00D80ACF" w14:paraId="3D53A447" w14:textId="15275918" w:rsidTr="42A76888">
        <w:trPr>
          <w:trHeight w:val="1930"/>
        </w:trPr>
        <w:tc>
          <w:tcPr>
            <w:tcW w:w="1276" w:type="dxa"/>
            <w:tcBorders>
              <w:top w:val="single" w:sz="4" w:space="0" w:color="auto"/>
              <w:left w:val="single" w:sz="4" w:space="0" w:color="auto"/>
              <w:bottom w:val="nil"/>
              <w:right w:val="single" w:sz="4" w:space="0" w:color="auto"/>
            </w:tcBorders>
          </w:tcPr>
          <w:p w14:paraId="78986A44" w14:textId="1E6E5C31" w:rsidR="00D80ACF" w:rsidRDefault="00D80ACF" w:rsidP="004D15CF">
            <w:pPr>
              <w:jc w:val="center"/>
              <w:rPr>
                <w:b/>
                <w:bCs/>
                <w:sz w:val="28"/>
                <w:szCs w:val="28"/>
              </w:rPr>
            </w:pPr>
            <w:bookmarkStart w:id="0" w:name="_Hlk162281211"/>
            <w:r>
              <w:rPr>
                <w:b/>
                <w:bCs/>
                <w:sz w:val="28"/>
                <w:szCs w:val="28"/>
              </w:rPr>
              <w:t>1</w:t>
            </w:r>
          </w:p>
        </w:tc>
        <w:tc>
          <w:tcPr>
            <w:tcW w:w="3261" w:type="dxa"/>
            <w:tcBorders>
              <w:top w:val="single" w:sz="4" w:space="0" w:color="auto"/>
              <w:left w:val="single" w:sz="4" w:space="0" w:color="auto"/>
              <w:bottom w:val="nil"/>
              <w:right w:val="single" w:sz="4" w:space="0" w:color="auto"/>
            </w:tcBorders>
          </w:tcPr>
          <w:p w14:paraId="35AEADD0" w14:textId="0AD395B3" w:rsidR="00D80ACF" w:rsidRPr="002B5A7C" w:rsidRDefault="00D80ACF" w:rsidP="00FF43B6">
            <w:pPr>
              <w:rPr>
                <w:b/>
                <w:bCs/>
                <w:sz w:val="24"/>
                <w:szCs w:val="24"/>
              </w:rPr>
            </w:pPr>
            <w:r w:rsidRPr="002B5A7C">
              <w:rPr>
                <w:rFonts w:ascii="Arial" w:hAnsi="Arial" w:cs="Arial"/>
                <w:sz w:val="24"/>
                <w:szCs w:val="24"/>
              </w:rPr>
              <w:t>The percentage of staff in each of the AfC Bands1-9 and VSM (including Executive Board members) compared with the percentage of staff in the overall workforce</w:t>
            </w:r>
            <w:r w:rsidRPr="002B5A7C">
              <w:rPr>
                <w:rFonts w:ascii="Arial" w:hAnsi="Arial" w:cs="Arial"/>
                <w:sz w:val="24"/>
                <w:szCs w:val="24"/>
              </w:rPr>
              <w:tab/>
            </w:r>
          </w:p>
        </w:tc>
        <w:tc>
          <w:tcPr>
            <w:tcW w:w="5953" w:type="dxa"/>
            <w:tcBorders>
              <w:left w:val="single" w:sz="4" w:space="0" w:color="auto"/>
            </w:tcBorders>
          </w:tcPr>
          <w:p w14:paraId="0A31BDA0" w14:textId="28FF5AED" w:rsidR="00D80ACF" w:rsidRPr="002B5A7C" w:rsidRDefault="00D80ACF" w:rsidP="00D92D87">
            <w:pPr>
              <w:rPr>
                <w:rFonts w:ascii="Arial" w:hAnsi="Arial" w:cs="Arial"/>
                <w:sz w:val="24"/>
                <w:szCs w:val="24"/>
              </w:rPr>
            </w:pPr>
            <w:r w:rsidRPr="002B5A7C">
              <w:rPr>
                <w:rFonts w:ascii="Arial" w:hAnsi="Arial" w:cs="Arial"/>
                <w:sz w:val="24"/>
                <w:szCs w:val="24"/>
              </w:rPr>
              <w:t xml:space="preserve">Promote the equality self-service function on ESR and promote the case to declare/update equality data to reduce the percentage of </w:t>
            </w:r>
            <w:r w:rsidR="00D2460F">
              <w:rPr>
                <w:rFonts w:ascii="Arial" w:hAnsi="Arial" w:cs="Arial"/>
                <w:sz w:val="24"/>
                <w:szCs w:val="24"/>
              </w:rPr>
              <w:t>not stated</w:t>
            </w:r>
            <w:r w:rsidRPr="002B5A7C">
              <w:rPr>
                <w:rFonts w:ascii="Arial" w:hAnsi="Arial" w:cs="Arial"/>
                <w:sz w:val="24"/>
                <w:szCs w:val="24"/>
              </w:rPr>
              <w:t xml:space="preserve"> on ESR.</w:t>
            </w:r>
          </w:p>
        </w:tc>
        <w:tc>
          <w:tcPr>
            <w:tcW w:w="8222" w:type="dxa"/>
          </w:tcPr>
          <w:p w14:paraId="31444D9C" w14:textId="5FA6BECE" w:rsidR="00D80ACF" w:rsidRPr="002B5A7C" w:rsidRDefault="00976B4A" w:rsidP="00976B4A">
            <w:pPr>
              <w:tabs>
                <w:tab w:val="left" w:pos="1290"/>
              </w:tabs>
              <w:rPr>
                <w:rFonts w:ascii="Arial" w:hAnsi="Arial" w:cs="Arial"/>
                <w:sz w:val="24"/>
                <w:szCs w:val="24"/>
              </w:rPr>
            </w:pPr>
            <w:r>
              <w:rPr>
                <w:rFonts w:ascii="Arial" w:hAnsi="Arial" w:cs="Arial"/>
                <w:sz w:val="24"/>
                <w:szCs w:val="24"/>
              </w:rPr>
              <w:t>A d</w:t>
            </w:r>
            <w:r w:rsidR="00D80ACF" w:rsidRPr="002B5A7C">
              <w:rPr>
                <w:rFonts w:ascii="Arial" w:hAnsi="Arial" w:cs="Arial"/>
                <w:sz w:val="24"/>
                <w:szCs w:val="24"/>
              </w:rPr>
              <w:t xml:space="preserve">ecrease the percentage </w:t>
            </w:r>
            <w:r w:rsidR="002A1166" w:rsidRPr="002B5A7C">
              <w:rPr>
                <w:rFonts w:ascii="Arial" w:hAnsi="Arial" w:cs="Arial"/>
                <w:sz w:val="24"/>
                <w:szCs w:val="24"/>
              </w:rPr>
              <w:t>of “</w:t>
            </w:r>
            <w:r w:rsidR="00D80ACF" w:rsidRPr="002B5A7C">
              <w:rPr>
                <w:rFonts w:ascii="Arial" w:hAnsi="Arial" w:cs="Arial"/>
                <w:sz w:val="24"/>
                <w:szCs w:val="24"/>
              </w:rPr>
              <w:t>Not</w:t>
            </w:r>
            <w:r w:rsidR="00D2460F">
              <w:rPr>
                <w:rFonts w:ascii="Arial" w:hAnsi="Arial" w:cs="Arial"/>
                <w:sz w:val="24"/>
                <w:szCs w:val="24"/>
              </w:rPr>
              <w:t xml:space="preserve"> stated</w:t>
            </w:r>
            <w:r w:rsidR="00D80ACF" w:rsidRPr="002B5A7C">
              <w:rPr>
                <w:rFonts w:ascii="Arial" w:hAnsi="Arial" w:cs="Arial"/>
                <w:sz w:val="24"/>
                <w:szCs w:val="24"/>
              </w:rPr>
              <w:t xml:space="preserve">” staff disability data held on ESR </w:t>
            </w:r>
            <w:r w:rsidR="002A1166" w:rsidRPr="002B5A7C">
              <w:rPr>
                <w:rFonts w:ascii="Arial" w:hAnsi="Arial" w:cs="Arial"/>
                <w:sz w:val="24"/>
                <w:szCs w:val="24"/>
              </w:rPr>
              <w:t>below</w:t>
            </w:r>
            <w:r w:rsidR="002A1166">
              <w:rPr>
                <w:rFonts w:ascii="Arial" w:hAnsi="Arial" w:cs="Arial"/>
                <w:sz w:val="24"/>
                <w:szCs w:val="24"/>
              </w:rPr>
              <w:t xml:space="preserve"> </w:t>
            </w:r>
            <w:r w:rsidR="002A1166" w:rsidRPr="00EF65E2">
              <w:rPr>
                <w:rFonts w:ascii="Arial" w:hAnsi="Arial" w:cs="Arial"/>
                <w:i/>
                <w:iCs/>
                <w:sz w:val="24"/>
                <w:szCs w:val="24"/>
              </w:rPr>
              <w:t>20</w:t>
            </w:r>
            <w:r w:rsidR="00482680" w:rsidRPr="00066129">
              <w:rPr>
                <w:rFonts w:ascii="Arial" w:hAnsi="Arial" w:cs="Arial"/>
                <w:sz w:val="24"/>
                <w:szCs w:val="24"/>
              </w:rPr>
              <w:t>%</w:t>
            </w:r>
            <w:r w:rsidR="00B71F9A">
              <w:rPr>
                <w:rFonts w:ascii="Arial" w:hAnsi="Arial" w:cs="Arial"/>
                <w:sz w:val="24"/>
                <w:szCs w:val="24"/>
              </w:rPr>
              <w:t>.</w:t>
            </w:r>
          </w:p>
        </w:tc>
        <w:tc>
          <w:tcPr>
            <w:tcW w:w="1559" w:type="dxa"/>
          </w:tcPr>
          <w:p w14:paraId="63ECB3C4" w14:textId="48D5E24F" w:rsidR="00D80ACF" w:rsidRPr="002B5A7C" w:rsidRDefault="00482680" w:rsidP="00FF43B6">
            <w:pPr>
              <w:jc w:val="center"/>
              <w:rPr>
                <w:rFonts w:ascii="Arial" w:hAnsi="Arial" w:cs="Arial"/>
                <w:sz w:val="24"/>
                <w:szCs w:val="24"/>
              </w:rPr>
            </w:pPr>
            <w:r>
              <w:rPr>
                <w:rFonts w:ascii="Arial" w:hAnsi="Arial" w:cs="Arial"/>
                <w:sz w:val="24"/>
                <w:szCs w:val="24"/>
              </w:rPr>
              <w:t>31.3.2025</w:t>
            </w:r>
          </w:p>
          <w:p w14:paraId="014AA71E" w14:textId="77777777" w:rsidR="00D80ACF" w:rsidRPr="002B5A7C" w:rsidRDefault="00D80ACF" w:rsidP="00FF43B6">
            <w:pPr>
              <w:jc w:val="center"/>
              <w:rPr>
                <w:rFonts w:ascii="Arial" w:hAnsi="Arial" w:cs="Arial"/>
                <w:sz w:val="24"/>
                <w:szCs w:val="24"/>
              </w:rPr>
            </w:pPr>
          </w:p>
          <w:p w14:paraId="390D2DC5" w14:textId="77777777" w:rsidR="00D80ACF" w:rsidRPr="002B5A7C" w:rsidRDefault="00D80ACF" w:rsidP="00FF43B6">
            <w:pPr>
              <w:jc w:val="center"/>
              <w:rPr>
                <w:rFonts w:ascii="Arial" w:hAnsi="Arial" w:cs="Arial"/>
                <w:sz w:val="24"/>
                <w:szCs w:val="24"/>
              </w:rPr>
            </w:pPr>
          </w:p>
          <w:p w14:paraId="5D390366" w14:textId="77777777" w:rsidR="00D80ACF" w:rsidRPr="002B5A7C" w:rsidRDefault="00D80ACF" w:rsidP="00FF43B6">
            <w:pPr>
              <w:jc w:val="center"/>
              <w:rPr>
                <w:rFonts w:ascii="Arial" w:hAnsi="Arial" w:cs="Arial"/>
                <w:sz w:val="24"/>
                <w:szCs w:val="24"/>
              </w:rPr>
            </w:pPr>
          </w:p>
          <w:p w14:paraId="27A1958A" w14:textId="77777777" w:rsidR="00D80ACF" w:rsidRPr="002B5A7C" w:rsidRDefault="00D80ACF" w:rsidP="00FF43B6">
            <w:pPr>
              <w:jc w:val="center"/>
              <w:rPr>
                <w:rFonts w:ascii="Arial" w:hAnsi="Arial" w:cs="Arial"/>
                <w:sz w:val="24"/>
                <w:szCs w:val="24"/>
              </w:rPr>
            </w:pPr>
          </w:p>
          <w:p w14:paraId="24623323" w14:textId="03B07B73" w:rsidR="00D80ACF" w:rsidRPr="002B5A7C" w:rsidRDefault="00D80ACF" w:rsidP="00FF43B6">
            <w:pPr>
              <w:jc w:val="center"/>
              <w:rPr>
                <w:rFonts w:ascii="Arial" w:hAnsi="Arial" w:cs="Arial"/>
                <w:sz w:val="24"/>
                <w:szCs w:val="24"/>
              </w:rPr>
            </w:pPr>
          </w:p>
        </w:tc>
        <w:tc>
          <w:tcPr>
            <w:tcW w:w="1701" w:type="dxa"/>
          </w:tcPr>
          <w:p w14:paraId="60702F03" w14:textId="03E24930" w:rsidR="00D80ACF" w:rsidRPr="002B5A7C" w:rsidRDefault="00D80ACF" w:rsidP="00FF43B6">
            <w:pPr>
              <w:jc w:val="center"/>
              <w:rPr>
                <w:rFonts w:ascii="Arial" w:hAnsi="Arial" w:cs="Arial"/>
                <w:b/>
                <w:bCs/>
                <w:sz w:val="24"/>
                <w:szCs w:val="24"/>
              </w:rPr>
            </w:pPr>
            <w:r w:rsidRPr="002B5A7C">
              <w:rPr>
                <w:rFonts w:ascii="Arial" w:hAnsi="Arial" w:cs="Arial"/>
                <w:b/>
                <w:bCs/>
                <w:sz w:val="24"/>
                <w:szCs w:val="24"/>
              </w:rPr>
              <w:t>E</w:t>
            </w:r>
            <w:r w:rsidR="00A12FED">
              <w:rPr>
                <w:rFonts w:ascii="Arial" w:hAnsi="Arial" w:cs="Arial"/>
                <w:b/>
                <w:bCs/>
                <w:sz w:val="24"/>
                <w:szCs w:val="24"/>
              </w:rPr>
              <w:t>DI</w:t>
            </w:r>
          </w:p>
          <w:p w14:paraId="72442313" w14:textId="77777777" w:rsidR="00D80ACF" w:rsidRPr="002B5A7C" w:rsidRDefault="00D80ACF" w:rsidP="00FF43B6">
            <w:pPr>
              <w:jc w:val="center"/>
              <w:rPr>
                <w:rFonts w:ascii="Arial" w:hAnsi="Arial" w:cs="Arial"/>
                <w:b/>
                <w:bCs/>
                <w:sz w:val="24"/>
                <w:szCs w:val="24"/>
              </w:rPr>
            </w:pPr>
          </w:p>
          <w:p w14:paraId="66509AE8" w14:textId="353C564C" w:rsidR="00D80ACF" w:rsidRPr="002B5A7C" w:rsidRDefault="00D80ACF" w:rsidP="00D92D87">
            <w:pPr>
              <w:jc w:val="center"/>
              <w:rPr>
                <w:rFonts w:ascii="Arial" w:hAnsi="Arial" w:cs="Arial"/>
                <w:b/>
                <w:bCs/>
                <w:sz w:val="24"/>
                <w:szCs w:val="24"/>
              </w:rPr>
            </w:pPr>
          </w:p>
        </w:tc>
      </w:tr>
      <w:tr w:rsidR="00D80ACF" w14:paraId="0E44D898" w14:textId="6AE78C93" w:rsidTr="42A76888">
        <w:tc>
          <w:tcPr>
            <w:tcW w:w="1276" w:type="dxa"/>
            <w:tcBorders>
              <w:top w:val="nil"/>
              <w:left w:val="single" w:sz="4" w:space="0" w:color="auto"/>
              <w:bottom w:val="nil"/>
              <w:right w:val="single" w:sz="4" w:space="0" w:color="auto"/>
            </w:tcBorders>
          </w:tcPr>
          <w:p w14:paraId="66394E70" w14:textId="0740BCEF" w:rsidR="00D80ACF" w:rsidRDefault="00D80ACF" w:rsidP="00D92D87">
            <w:pPr>
              <w:rPr>
                <w:b/>
                <w:bCs/>
                <w:sz w:val="28"/>
                <w:szCs w:val="28"/>
              </w:rPr>
            </w:pPr>
            <w:bookmarkStart w:id="1" w:name="_Hlk162281060"/>
          </w:p>
        </w:tc>
        <w:tc>
          <w:tcPr>
            <w:tcW w:w="3261" w:type="dxa"/>
            <w:tcBorders>
              <w:top w:val="nil"/>
              <w:left w:val="single" w:sz="4" w:space="0" w:color="auto"/>
              <w:bottom w:val="nil"/>
              <w:right w:val="single" w:sz="4" w:space="0" w:color="auto"/>
            </w:tcBorders>
          </w:tcPr>
          <w:p w14:paraId="3F8315AD" w14:textId="77777777" w:rsidR="00D80ACF" w:rsidRPr="002B5A7C" w:rsidRDefault="00D80ACF" w:rsidP="00D92D87">
            <w:pPr>
              <w:rPr>
                <w:rFonts w:ascii="Arial" w:hAnsi="Arial" w:cs="Arial"/>
                <w:color w:val="000000"/>
                <w:sz w:val="24"/>
                <w:szCs w:val="24"/>
              </w:rPr>
            </w:pPr>
          </w:p>
        </w:tc>
        <w:tc>
          <w:tcPr>
            <w:tcW w:w="5953" w:type="dxa"/>
            <w:tcBorders>
              <w:left w:val="single" w:sz="4" w:space="0" w:color="auto"/>
            </w:tcBorders>
          </w:tcPr>
          <w:p w14:paraId="5258DA00" w14:textId="686B7C15" w:rsidR="00D80ACF" w:rsidRDefault="00D80ACF" w:rsidP="00B37B70">
            <w:pPr>
              <w:rPr>
                <w:rFonts w:ascii="Arial" w:hAnsi="Arial" w:cs="Arial"/>
                <w:sz w:val="24"/>
                <w:szCs w:val="24"/>
              </w:rPr>
            </w:pPr>
            <w:bookmarkStart w:id="2" w:name="_Hlk163378827"/>
            <w:r w:rsidRPr="42A76888">
              <w:rPr>
                <w:rFonts w:ascii="Arial" w:hAnsi="Arial" w:cs="Arial"/>
                <w:sz w:val="24"/>
                <w:szCs w:val="24"/>
              </w:rPr>
              <w:t>Continue to work with, as part of the Leeds One Workforce (LOW) partnership, the Employer and Partnership Team (Disability Confident and Health Model) Dept for Work and Pensions to explore development for local unemployed Disabled people to gain work experience in the Trust.</w:t>
            </w:r>
            <w:bookmarkEnd w:id="2"/>
          </w:p>
          <w:p w14:paraId="22E35269" w14:textId="49C5C0A6" w:rsidR="00D80ACF" w:rsidRPr="002B5A7C" w:rsidRDefault="00D80ACF" w:rsidP="00B37B70">
            <w:pPr>
              <w:rPr>
                <w:rFonts w:ascii="Arial" w:hAnsi="Arial" w:cs="Arial"/>
                <w:sz w:val="24"/>
                <w:szCs w:val="24"/>
              </w:rPr>
            </w:pPr>
          </w:p>
        </w:tc>
        <w:tc>
          <w:tcPr>
            <w:tcW w:w="8222" w:type="dxa"/>
          </w:tcPr>
          <w:p w14:paraId="21B20415" w14:textId="110B1B05" w:rsidR="00A53073" w:rsidRDefault="00267DD3" w:rsidP="00B71F9A">
            <w:pPr>
              <w:rPr>
                <w:rFonts w:ascii="Arial" w:hAnsi="Arial" w:cs="Arial"/>
                <w:sz w:val="24"/>
                <w:szCs w:val="24"/>
              </w:rPr>
            </w:pPr>
            <w:r w:rsidRPr="42A76888">
              <w:rPr>
                <w:rFonts w:ascii="Arial" w:hAnsi="Arial" w:cs="Arial"/>
                <w:sz w:val="24"/>
                <w:szCs w:val="24"/>
              </w:rPr>
              <w:t>Contribute to a</w:t>
            </w:r>
            <w:r w:rsidR="00D80ACF" w:rsidRPr="42A76888">
              <w:rPr>
                <w:rFonts w:ascii="Arial" w:hAnsi="Arial" w:cs="Arial"/>
                <w:sz w:val="24"/>
                <w:szCs w:val="24"/>
              </w:rPr>
              <w:t>n</w:t>
            </w:r>
            <w:r w:rsidRPr="42A76888">
              <w:rPr>
                <w:rFonts w:ascii="Arial" w:hAnsi="Arial" w:cs="Arial"/>
                <w:sz w:val="24"/>
                <w:szCs w:val="24"/>
              </w:rPr>
              <w:t xml:space="preserve"> overall</w:t>
            </w:r>
            <w:r w:rsidR="00D80ACF" w:rsidRPr="42A76888">
              <w:rPr>
                <w:rFonts w:ascii="Arial" w:hAnsi="Arial" w:cs="Arial"/>
                <w:sz w:val="24"/>
                <w:szCs w:val="24"/>
              </w:rPr>
              <w:t xml:space="preserve"> increased number of applications and appointments from people with disabilities</w:t>
            </w:r>
            <w:r w:rsidR="007964CF" w:rsidRPr="42A76888">
              <w:rPr>
                <w:rFonts w:ascii="Arial" w:hAnsi="Arial" w:cs="Arial"/>
                <w:sz w:val="24"/>
                <w:szCs w:val="24"/>
              </w:rPr>
              <w:t>.</w:t>
            </w:r>
          </w:p>
          <w:p w14:paraId="754F1DF1" w14:textId="4A85E446" w:rsidR="008F00B6" w:rsidRDefault="00A53073" w:rsidP="00B71F9A">
            <w:r w:rsidRPr="42A76888">
              <w:rPr>
                <w:rFonts w:ascii="Arial" w:hAnsi="Arial" w:cs="Arial"/>
                <w:sz w:val="24"/>
                <w:szCs w:val="24"/>
              </w:rPr>
              <w:t xml:space="preserve">Improvement on the </w:t>
            </w:r>
            <w:r w:rsidR="00BA1FDA" w:rsidRPr="42A76888">
              <w:rPr>
                <w:rFonts w:ascii="Arial" w:hAnsi="Arial" w:cs="Arial"/>
                <w:sz w:val="24"/>
                <w:szCs w:val="24"/>
              </w:rPr>
              <w:t xml:space="preserve">2023/24 </w:t>
            </w:r>
            <w:r w:rsidRPr="42A76888">
              <w:rPr>
                <w:rFonts w:ascii="Arial" w:hAnsi="Arial" w:cs="Arial"/>
                <w:sz w:val="24"/>
                <w:szCs w:val="24"/>
              </w:rPr>
              <w:t>WDES Metric score of 1.6.</w:t>
            </w:r>
            <w:r w:rsidR="008F00B6">
              <w:t xml:space="preserve"> </w:t>
            </w:r>
          </w:p>
          <w:p w14:paraId="5D6C898C" w14:textId="4F546FBA" w:rsidR="00D80ACF" w:rsidRPr="002B5A7C" w:rsidRDefault="008F00B6" w:rsidP="00B71F9A">
            <w:pPr>
              <w:rPr>
                <w:rFonts w:ascii="Arial" w:hAnsi="Arial" w:cs="Arial"/>
                <w:sz w:val="24"/>
                <w:szCs w:val="24"/>
              </w:rPr>
            </w:pPr>
            <w:r w:rsidRPr="008F00B6">
              <w:rPr>
                <w:rFonts w:ascii="Arial" w:hAnsi="Arial" w:cs="Arial"/>
                <w:sz w:val="24"/>
                <w:szCs w:val="24"/>
              </w:rPr>
              <w:t xml:space="preserve">A relative likelihood below 1 indicates that non-disabled applicants are less likely to be appointed from shortlisting compared to Disabled applicants </w:t>
            </w:r>
            <w:r w:rsidRPr="008F00B6">
              <w:rPr>
                <w:rFonts w:ascii="Arial" w:hAnsi="Arial" w:cs="Arial"/>
                <w:i/>
                <w:iCs/>
                <w:sz w:val="24"/>
                <w:szCs w:val="24"/>
              </w:rPr>
              <w:t>(WDES Technical guidance)</w:t>
            </w:r>
          </w:p>
          <w:p w14:paraId="31067A04" w14:textId="77777777" w:rsidR="00D80ACF" w:rsidRPr="002B5A7C" w:rsidRDefault="00D80ACF" w:rsidP="00B71F9A">
            <w:pPr>
              <w:rPr>
                <w:rFonts w:ascii="Arial" w:hAnsi="Arial" w:cs="Arial"/>
                <w:sz w:val="24"/>
                <w:szCs w:val="24"/>
              </w:rPr>
            </w:pPr>
          </w:p>
          <w:p w14:paraId="05DD4157" w14:textId="6C163818" w:rsidR="00D80ACF" w:rsidRPr="002B5A7C" w:rsidRDefault="00D80ACF" w:rsidP="003F59FD">
            <w:pPr>
              <w:jc w:val="center"/>
              <w:rPr>
                <w:rFonts w:ascii="Arial" w:hAnsi="Arial" w:cs="Arial"/>
                <w:sz w:val="24"/>
                <w:szCs w:val="24"/>
              </w:rPr>
            </w:pPr>
          </w:p>
        </w:tc>
        <w:tc>
          <w:tcPr>
            <w:tcW w:w="1559" w:type="dxa"/>
          </w:tcPr>
          <w:p w14:paraId="14206D1E" w14:textId="3C62249D" w:rsidR="00D80ACF" w:rsidRPr="002B5A7C" w:rsidRDefault="00BA1FDA" w:rsidP="00D92D87">
            <w:pPr>
              <w:jc w:val="center"/>
              <w:rPr>
                <w:rFonts w:ascii="Arial" w:hAnsi="Arial" w:cs="Arial"/>
                <w:sz w:val="24"/>
                <w:szCs w:val="24"/>
              </w:rPr>
            </w:pPr>
            <w:r>
              <w:rPr>
                <w:rFonts w:ascii="Arial" w:hAnsi="Arial" w:cs="Arial"/>
                <w:sz w:val="24"/>
                <w:szCs w:val="24"/>
              </w:rPr>
              <w:t>31.3.2025</w:t>
            </w:r>
          </w:p>
        </w:tc>
        <w:tc>
          <w:tcPr>
            <w:tcW w:w="1701" w:type="dxa"/>
          </w:tcPr>
          <w:p w14:paraId="37BE723B" w14:textId="2BB091E4" w:rsidR="00D80ACF" w:rsidRPr="002B5A7C" w:rsidRDefault="00D80ACF" w:rsidP="00D92D87">
            <w:pPr>
              <w:jc w:val="center"/>
              <w:rPr>
                <w:rFonts w:ascii="Arial" w:hAnsi="Arial" w:cs="Arial"/>
                <w:b/>
                <w:bCs/>
                <w:sz w:val="24"/>
                <w:szCs w:val="24"/>
              </w:rPr>
            </w:pPr>
            <w:r w:rsidRPr="002B5A7C">
              <w:rPr>
                <w:rFonts w:ascii="Arial" w:hAnsi="Arial" w:cs="Arial"/>
                <w:b/>
                <w:bCs/>
                <w:sz w:val="24"/>
                <w:szCs w:val="24"/>
              </w:rPr>
              <w:t xml:space="preserve">Recruitment and Resourcing  </w:t>
            </w:r>
          </w:p>
          <w:p w14:paraId="3B06C874" w14:textId="77777777" w:rsidR="00D80ACF" w:rsidRPr="002B5A7C" w:rsidRDefault="00D80ACF" w:rsidP="00D92D87">
            <w:pPr>
              <w:jc w:val="center"/>
              <w:rPr>
                <w:rFonts w:ascii="Arial" w:hAnsi="Arial" w:cs="Arial"/>
                <w:b/>
                <w:bCs/>
                <w:sz w:val="24"/>
                <w:szCs w:val="24"/>
              </w:rPr>
            </w:pPr>
          </w:p>
        </w:tc>
      </w:tr>
      <w:bookmarkEnd w:id="0"/>
      <w:bookmarkEnd w:id="1"/>
      <w:tr w:rsidR="00845158" w14:paraId="67FD7BD0" w14:textId="77777777" w:rsidTr="42A76888">
        <w:trPr>
          <w:trHeight w:val="2061"/>
        </w:trPr>
        <w:tc>
          <w:tcPr>
            <w:tcW w:w="1276" w:type="dxa"/>
            <w:tcBorders>
              <w:top w:val="nil"/>
              <w:left w:val="single" w:sz="4" w:space="0" w:color="auto"/>
              <w:bottom w:val="single" w:sz="4" w:space="0" w:color="auto"/>
              <w:right w:val="single" w:sz="4" w:space="0" w:color="auto"/>
            </w:tcBorders>
          </w:tcPr>
          <w:p w14:paraId="1A47D66C" w14:textId="77777777" w:rsidR="00845158" w:rsidRDefault="00845158" w:rsidP="00845158">
            <w:pPr>
              <w:jc w:val="center"/>
              <w:rPr>
                <w:b/>
                <w:bCs/>
                <w:sz w:val="28"/>
                <w:szCs w:val="28"/>
              </w:rPr>
            </w:pPr>
          </w:p>
        </w:tc>
        <w:tc>
          <w:tcPr>
            <w:tcW w:w="3261" w:type="dxa"/>
            <w:tcBorders>
              <w:top w:val="nil"/>
              <w:left w:val="single" w:sz="4" w:space="0" w:color="auto"/>
              <w:bottom w:val="single" w:sz="4" w:space="0" w:color="auto"/>
              <w:right w:val="single" w:sz="4" w:space="0" w:color="auto"/>
            </w:tcBorders>
          </w:tcPr>
          <w:p w14:paraId="50F9BBAF" w14:textId="77777777" w:rsidR="00845158" w:rsidRPr="002B5A7C" w:rsidRDefault="00845158" w:rsidP="00845158">
            <w:pPr>
              <w:rPr>
                <w:rFonts w:ascii="Arial" w:hAnsi="Arial" w:cs="Arial"/>
                <w:color w:val="000000"/>
                <w:sz w:val="24"/>
                <w:szCs w:val="24"/>
              </w:rPr>
            </w:pPr>
          </w:p>
        </w:tc>
        <w:tc>
          <w:tcPr>
            <w:tcW w:w="5953" w:type="dxa"/>
            <w:tcBorders>
              <w:top w:val="single" w:sz="4" w:space="0" w:color="auto"/>
              <w:left w:val="single" w:sz="4" w:space="0" w:color="auto"/>
            </w:tcBorders>
          </w:tcPr>
          <w:p w14:paraId="17A2093C" w14:textId="08F4467E" w:rsidR="00845158" w:rsidRPr="002B5A7C" w:rsidRDefault="00845158" w:rsidP="42A76888">
            <w:pPr>
              <w:rPr>
                <w:rFonts w:ascii="Arial" w:hAnsi="Arial" w:cs="Arial"/>
                <w:i/>
                <w:iCs/>
                <w:sz w:val="24"/>
                <w:szCs w:val="24"/>
              </w:rPr>
            </w:pPr>
            <w:r w:rsidRPr="42A76888">
              <w:rPr>
                <w:rFonts w:ascii="Arial" w:hAnsi="Arial" w:cs="Arial"/>
                <w:sz w:val="24"/>
                <w:szCs w:val="24"/>
              </w:rPr>
              <w:t xml:space="preserve">Share Business Unit </w:t>
            </w:r>
            <w:r w:rsidR="00A55AAE" w:rsidRPr="42A76888">
              <w:rPr>
                <w:rFonts w:ascii="Arial" w:hAnsi="Arial" w:cs="Arial"/>
                <w:sz w:val="24"/>
                <w:szCs w:val="24"/>
              </w:rPr>
              <w:t xml:space="preserve">staff with </w:t>
            </w:r>
            <w:r w:rsidR="002A1166" w:rsidRPr="42A76888">
              <w:rPr>
                <w:rFonts w:ascii="Arial" w:hAnsi="Arial" w:cs="Arial"/>
                <w:sz w:val="24"/>
                <w:szCs w:val="24"/>
              </w:rPr>
              <w:t>disabilities representation</w:t>
            </w:r>
            <w:r w:rsidRPr="42A76888">
              <w:rPr>
                <w:rFonts w:ascii="Arial" w:hAnsi="Arial" w:cs="Arial"/>
                <w:sz w:val="24"/>
                <w:szCs w:val="24"/>
              </w:rPr>
              <w:t xml:space="preserve"> with General Managers</w:t>
            </w:r>
            <w:r w:rsidR="008F28A5">
              <w:rPr>
                <w:rFonts w:ascii="Arial" w:hAnsi="Arial" w:cs="Arial"/>
                <w:sz w:val="24"/>
                <w:szCs w:val="24"/>
              </w:rPr>
              <w:t xml:space="preserve"> to raise awareness of </w:t>
            </w:r>
            <w:r w:rsidR="00A661F8">
              <w:rPr>
                <w:rFonts w:ascii="Arial" w:hAnsi="Arial" w:cs="Arial"/>
                <w:sz w:val="24"/>
                <w:szCs w:val="24"/>
              </w:rPr>
              <w:t>the disparity of representation</w:t>
            </w:r>
            <w:r w:rsidRPr="42A76888">
              <w:rPr>
                <w:rFonts w:ascii="Arial" w:hAnsi="Arial" w:cs="Arial"/>
                <w:i/>
                <w:iCs/>
                <w:sz w:val="24"/>
                <w:szCs w:val="24"/>
              </w:rPr>
              <w:t xml:space="preserve"> </w:t>
            </w:r>
          </w:p>
        </w:tc>
        <w:tc>
          <w:tcPr>
            <w:tcW w:w="8222" w:type="dxa"/>
            <w:tcBorders>
              <w:top w:val="single" w:sz="4" w:space="0" w:color="auto"/>
              <w:bottom w:val="single" w:sz="4" w:space="0" w:color="auto"/>
            </w:tcBorders>
          </w:tcPr>
          <w:p w14:paraId="359A0263" w14:textId="38AD7CCD" w:rsidR="00845158" w:rsidRDefault="007964CF" w:rsidP="00001A07">
            <w:pPr>
              <w:rPr>
                <w:rFonts w:ascii="Arial" w:hAnsi="Arial" w:cs="Arial"/>
                <w:sz w:val="24"/>
                <w:szCs w:val="24"/>
              </w:rPr>
            </w:pPr>
            <w:r>
              <w:rPr>
                <w:rFonts w:ascii="Arial" w:hAnsi="Arial" w:cs="Arial"/>
                <w:sz w:val="24"/>
                <w:szCs w:val="24"/>
              </w:rPr>
              <w:t xml:space="preserve">Annual </w:t>
            </w:r>
            <w:r w:rsidR="00845158">
              <w:rPr>
                <w:rFonts w:ascii="Arial" w:hAnsi="Arial" w:cs="Arial"/>
                <w:sz w:val="24"/>
                <w:szCs w:val="24"/>
              </w:rPr>
              <w:t>reporting</w:t>
            </w:r>
          </w:p>
          <w:p w14:paraId="3E490269" w14:textId="0F07F97A" w:rsidR="00845158" w:rsidRPr="002B5A7C" w:rsidRDefault="00845158" w:rsidP="00001A07">
            <w:pPr>
              <w:rPr>
                <w:rFonts w:ascii="Arial" w:hAnsi="Arial" w:cs="Arial"/>
                <w:sz w:val="24"/>
                <w:szCs w:val="24"/>
              </w:rPr>
            </w:pPr>
            <w:r>
              <w:rPr>
                <w:rFonts w:ascii="Arial" w:hAnsi="Arial" w:cs="Arial"/>
                <w:sz w:val="24"/>
                <w:szCs w:val="24"/>
              </w:rPr>
              <w:t>Increase awareness of</w:t>
            </w:r>
            <w:r w:rsidR="00A55AAE">
              <w:rPr>
                <w:rFonts w:ascii="Arial" w:hAnsi="Arial" w:cs="Arial"/>
                <w:sz w:val="24"/>
                <w:szCs w:val="24"/>
              </w:rPr>
              <w:t xml:space="preserve"> staff with </w:t>
            </w:r>
            <w:r w:rsidR="002A1166">
              <w:rPr>
                <w:rFonts w:ascii="Arial" w:hAnsi="Arial" w:cs="Arial"/>
                <w:sz w:val="24"/>
                <w:szCs w:val="24"/>
              </w:rPr>
              <w:t>disabilities representation</w:t>
            </w:r>
            <w:r>
              <w:rPr>
                <w:rFonts w:ascii="Arial" w:hAnsi="Arial" w:cs="Arial"/>
                <w:sz w:val="24"/>
                <w:szCs w:val="24"/>
              </w:rPr>
              <w:t xml:space="preserve"> at Business Unit level</w:t>
            </w:r>
          </w:p>
        </w:tc>
        <w:tc>
          <w:tcPr>
            <w:tcW w:w="1559" w:type="dxa"/>
            <w:tcBorders>
              <w:top w:val="single" w:sz="4" w:space="0" w:color="auto"/>
            </w:tcBorders>
          </w:tcPr>
          <w:p w14:paraId="7A50EBAA" w14:textId="2013D9F1" w:rsidR="00845158" w:rsidRDefault="007964CF" w:rsidP="007964CF">
            <w:pPr>
              <w:rPr>
                <w:rFonts w:ascii="Arial" w:hAnsi="Arial" w:cs="Arial"/>
                <w:sz w:val="24"/>
                <w:szCs w:val="24"/>
              </w:rPr>
            </w:pPr>
            <w:r>
              <w:rPr>
                <w:rFonts w:ascii="Arial" w:hAnsi="Arial" w:cs="Arial"/>
                <w:sz w:val="24"/>
                <w:szCs w:val="24"/>
              </w:rPr>
              <w:t>31.</w:t>
            </w:r>
            <w:r w:rsidR="002C6677">
              <w:rPr>
                <w:rFonts w:ascii="Arial" w:hAnsi="Arial" w:cs="Arial"/>
                <w:sz w:val="24"/>
                <w:szCs w:val="24"/>
              </w:rPr>
              <w:t>3</w:t>
            </w:r>
            <w:r>
              <w:rPr>
                <w:rFonts w:ascii="Arial" w:hAnsi="Arial" w:cs="Arial"/>
                <w:sz w:val="24"/>
                <w:szCs w:val="24"/>
              </w:rPr>
              <w:t>.2025</w:t>
            </w:r>
          </w:p>
          <w:p w14:paraId="11EE5827" w14:textId="77777777" w:rsidR="00845158" w:rsidRPr="002B5A7C" w:rsidRDefault="00845158" w:rsidP="00845158">
            <w:pPr>
              <w:rPr>
                <w:rFonts w:ascii="Arial" w:hAnsi="Arial" w:cs="Arial"/>
                <w:sz w:val="24"/>
                <w:szCs w:val="24"/>
              </w:rPr>
            </w:pPr>
          </w:p>
        </w:tc>
        <w:tc>
          <w:tcPr>
            <w:tcW w:w="1701" w:type="dxa"/>
            <w:tcBorders>
              <w:top w:val="single" w:sz="4" w:space="0" w:color="auto"/>
            </w:tcBorders>
          </w:tcPr>
          <w:p w14:paraId="7FB89A1E" w14:textId="70DEE35E" w:rsidR="00845158" w:rsidRPr="002B5A7C" w:rsidRDefault="00845158" w:rsidP="00845158">
            <w:pPr>
              <w:jc w:val="center"/>
              <w:rPr>
                <w:rFonts w:ascii="Arial" w:hAnsi="Arial" w:cs="Arial"/>
                <w:b/>
                <w:bCs/>
                <w:sz w:val="24"/>
                <w:szCs w:val="24"/>
              </w:rPr>
            </w:pPr>
            <w:r>
              <w:rPr>
                <w:rFonts w:ascii="Arial" w:hAnsi="Arial" w:cs="Arial"/>
                <w:b/>
                <w:bCs/>
                <w:sz w:val="24"/>
                <w:szCs w:val="24"/>
              </w:rPr>
              <w:t xml:space="preserve">EDI </w:t>
            </w:r>
          </w:p>
        </w:tc>
      </w:tr>
      <w:tr w:rsidR="00845158" w14:paraId="76FE34D2" w14:textId="7EC3120E" w:rsidTr="42A76888">
        <w:trPr>
          <w:trHeight w:val="2061"/>
        </w:trPr>
        <w:tc>
          <w:tcPr>
            <w:tcW w:w="1276" w:type="dxa"/>
            <w:tcBorders>
              <w:top w:val="single" w:sz="4" w:space="0" w:color="auto"/>
              <w:left w:val="single" w:sz="4" w:space="0" w:color="auto"/>
              <w:bottom w:val="nil"/>
              <w:right w:val="single" w:sz="4" w:space="0" w:color="auto"/>
            </w:tcBorders>
          </w:tcPr>
          <w:p w14:paraId="4CD20425" w14:textId="56BE166D" w:rsidR="00845158" w:rsidRDefault="00845158" w:rsidP="00845158">
            <w:pPr>
              <w:jc w:val="center"/>
              <w:rPr>
                <w:b/>
                <w:bCs/>
                <w:sz w:val="28"/>
                <w:szCs w:val="28"/>
              </w:rPr>
            </w:pPr>
            <w:r>
              <w:rPr>
                <w:b/>
                <w:bCs/>
                <w:sz w:val="28"/>
                <w:szCs w:val="28"/>
              </w:rPr>
              <w:t>2</w:t>
            </w:r>
          </w:p>
        </w:tc>
        <w:tc>
          <w:tcPr>
            <w:tcW w:w="3261" w:type="dxa"/>
            <w:tcBorders>
              <w:top w:val="single" w:sz="4" w:space="0" w:color="auto"/>
              <w:left w:val="single" w:sz="4" w:space="0" w:color="auto"/>
              <w:bottom w:val="nil"/>
              <w:right w:val="single" w:sz="4" w:space="0" w:color="auto"/>
            </w:tcBorders>
          </w:tcPr>
          <w:p w14:paraId="606F2B51" w14:textId="417A4DAF" w:rsidR="00845158" w:rsidRPr="002B5A7C" w:rsidRDefault="00845158" w:rsidP="42A76888">
            <w:pPr>
              <w:rPr>
                <w:b/>
                <w:bCs/>
                <w:sz w:val="24"/>
                <w:szCs w:val="24"/>
              </w:rPr>
            </w:pPr>
            <w:r w:rsidRPr="42A76888">
              <w:rPr>
                <w:rFonts w:ascii="Arial" w:hAnsi="Arial" w:cs="Arial"/>
                <w:color w:val="000000" w:themeColor="text1"/>
                <w:sz w:val="24"/>
                <w:szCs w:val="24"/>
              </w:rPr>
              <w:t>Relative likelihood of non-disabled staff compared to Disabled staff being appointed from shortlisting across all posts.</w:t>
            </w:r>
          </w:p>
          <w:p w14:paraId="2FABBEA1" w14:textId="06C5A83C" w:rsidR="00845158" w:rsidRPr="002B5A7C" w:rsidRDefault="00845158" w:rsidP="42A76888">
            <w:pPr>
              <w:rPr>
                <w:rFonts w:ascii="Arial" w:hAnsi="Arial" w:cs="Arial"/>
                <w:color w:val="000000" w:themeColor="text1"/>
                <w:sz w:val="24"/>
                <w:szCs w:val="24"/>
              </w:rPr>
            </w:pPr>
          </w:p>
        </w:tc>
        <w:tc>
          <w:tcPr>
            <w:tcW w:w="5953" w:type="dxa"/>
            <w:tcBorders>
              <w:left w:val="single" w:sz="4" w:space="0" w:color="auto"/>
            </w:tcBorders>
          </w:tcPr>
          <w:p w14:paraId="3A687984" w14:textId="49B98BA8" w:rsidR="00845158" w:rsidRPr="002B5A7C" w:rsidRDefault="00845158" w:rsidP="00845158">
            <w:pPr>
              <w:rPr>
                <w:rFonts w:ascii="Arial" w:hAnsi="Arial" w:cs="Arial"/>
                <w:sz w:val="24"/>
                <w:szCs w:val="24"/>
              </w:rPr>
            </w:pPr>
            <w:r w:rsidRPr="42A76888">
              <w:rPr>
                <w:rFonts w:ascii="Arial" w:hAnsi="Arial" w:cs="Arial"/>
                <w:sz w:val="24"/>
                <w:szCs w:val="24"/>
              </w:rPr>
              <w:t xml:space="preserve">Equality analysis of the </w:t>
            </w:r>
            <w:r w:rsidR="002A1166" w:rsidRPr="42A76888">
              <w:rPr>
                <w:rFonts w:ascii="Arial" w:hAnsi="Arial" w:cs="Arial"/>
                <w:sz w:val="24"/>
                <w:szCs w:val="24"/>
              </w:rPr>
              <w:t>recruitment process</w:t>
            </w:r>
            <w:r w:rsidRPr="42A76888">
              <w:rPr>
                <w:rFonts w:ascii="Arial" w:hAnsi="Arial" w:cs="Arial"/>
                <w:sz w:val="24"/>
                <w:szCs w:val="24"/>
              </w:rPr>
              <w:t xml:space="preserve"> 202</w:t>
            </w:r>
            <w:r w:rsidR="00A12FED" w:rsidRPr="42A76888">
              <w:rPr>
                <w:rFonts w:ascii="Arial" w:hAnsi="Arial" w:cs="Arial"/>
                <w:sz w:val="24"/>
                <w:szCs w:val="24"/>
              </w:rPr>
              <w:t>4</w:t>
            </w:r>
            <w:r w:rsidRPr="42A76888">
              <w:rPr>
                <w:rFonts w:ascii="Arial" w:hAnsi="Arial" w:cs="Arial"/>
                <w:sz w:val="24"/>
                <w:szCs w:val="24"/>
              </w:rPr>
              <w:t>/2</w:t>
            </w:r>
            <w:r w:rsidR="00A12FED" w:rsidRPr="42A76888">
              <w:rPr>
                <w:rFonts w:ascii="Arial" w:hAnsi="Arial" w:cs="Arial"/>
                <w:sz w:val="24"/>
                <w:szCs w:val="24"/>
              </w:rPr>
              <w:t>5</w:t>
            </w:r>
            <w:r w:rsidR="4339DFE3" w:rsidRPr="42A76888">
              <w:rPr>
                <w:rFonts w:ascii="Arial" w:hAnsi="Arial" w:cs="Arial"/>
                <w:sz w:val="24"/>
                <w:szCs w:val="24"/>
              </w:rPr>
              <w:t xml:space="preserve"> </w:t>
            </w:r>
          </w:p>
          <w:p w14:paraId="550A978A" w14:textId="1436935F" w:rsidR="00845158" w:rsidRPr="007B109F" w:rsidRDefault="002C2F15" w:rsidP="007B109F">
            <w:pPr>
              <w:ind w:left="34" w:hanging="34"/>
              <w:rPr>
                <w:rFonts w:ascii="Arial" w:hAnsi="Arial" w:cs="Arial"/>
                <w:sz w:val="24"/>
                <w:szCs w:val="24"/>
              </w:rPr>
            </w:pPr>
            <w:r w:rsidRPr="007B109F">
              <w:rPr>
                <w:rFonts w:ascii="Arial" w:hAnsi="Arial" w:cs="Arial"/>
                <w:sz w:val="24"/>
                <w:szCs w:val="24"/>
              </w:rPr>
              <w:t>The findings and recommendations will be reported to the TLT</w:t>
            </w:r>
          </w:p>
          <w:p w14:paraId="337CE798" w14:textId="23E0A4D9" w:rsidR="00845158" w:rsidRPr="002B5A7C" w:rsidRDefault="002C2F15" w:rsidP="00845158">
            <w:pPr>
              <w:rPr>
                <w:rFonts w:ascii="Arial" w:hAnsi="Arial" w:cs="Arial"/>
                <w:sz w:val="24"/>
                <w:szCs w:val="24"/>
              </w:rPr>
            </w:pPr>
            <w:r>
              <w:rPr>
                <w:rFonts w:ascii="Arial" w:hAnsi="Arial" w:cs="Arial"/>
                <w:sz w:val="24"/>
                <w:szCs w:val="24"/>
              </w:rPr>
              <w:t xml:space="preserve"> </w:t>
            </w:r>
          </w:p>
          <w:p w14:paraId="3BDF4001" w14:textId="77777777" w:rsidR="00845158" w:rsidRPr="002B5A7C" w:rsidRDefault="00845158" w:rsidP="00845158">
            <w:pPr>
              <w:rPr>
                <w:rFonts w:ascii="Arial" w:hAnsi="Arial" w:cs="Arial"/>
                <w:sz w:val="24"/>
                <w:szCs w:val="24"/>
              </w:rPr>
            </w:pPr>
          </w:p>
          <w:p w14:paraId="7EA7339C" w14:textId="77777777" w:rsidR="00845158" w:rsidRPr="002B5A7C" w:rsidRDefault="00845158" w:rsidP="00845158">
            <w:pPr>
              <w:rPr>
                <w:rFonts w:ascii="Arial" w:hAnsi="Arial" w:cs="Arial"/>
                <w:sz w:val="24"/>
                <w:szCs w:val="24"/>
              </w:rPr>
            </w:pPr>
          </w:p>
          <w:p w14:paraId="2FF5DCCE" w14:textId="5AC6264D" w:rsidR="00845158" w:rsidRPr="002B5A7C" w:rsidRDefault="00845158" w:rsidP="00845158">
            <w:pPr>
              <w:rPr>
                <w:rFonts w:ascii="Arial" w:hAnsi="Arial" w:cs="Arial"/>
                <w:sz w:val="24"/>
                <w:szCs w:val="24"/>
              </w:rPr>
            </w:pPr>
          </w:p>
        </w:tc>
        <w:tc>
          <w:tcPr>
            <w:tcW w:w="8222" w:type="dxa"/>
          </w:tcPr>
          <w:p w14:paraId="0645E0A7" w14:textId="77777777" w:rsidR="00845158" w:rsidRDefault="00845158" w:rsidP="00001A07">
            <w:pPr>
              <w:rPr>
                <w:rFonts w:ascii="Arial" w:hAnsi="Arial" w:cs="Arial"/>
                <w:i/>
                <w:iCs/>
                <w:sz w:val="24"/>
                <w:szCs w:val="24"/>
              </w:rPr>
            </w:pPr>
            <w:r w:rsidRPr="002B5A7C">
              <w:rPr>
                <w:rFonts w:ascii="Arial" w:hAnsi="Arial" w:cs="Arial"/>
                <w:sz w:val="24"/>
                <w:szCs w:val="24"/>
              </w:rPr>
              <w:t xml:space="preserve">A relative likelihood below 1 indicates that non-disabled applicants are less likely to be appointed from shortlisting compared to Disabled applicants </w:t>
            </w:r>
            <w:r w:rsidRPr="002B5A7C">
              <w:rPr>
                <w:rFonts w:ascii="Arial" w:hAnsi="Arial" w:cs="Arial"/>
                <w:i/>
                <w:iCs/>
                <w:sz w:val="24"/>
                <w:szCs w:val="24"/>
              </w:rPr>
              <w:t>(WDES Technical guidance)</w:t>
            </w:r>
          </w:p>
          <w:p w14:paraId="2E76C3DE" w14:textId="77777777" w:rsidR="00EA6673" w:rsidRDefault="00EA6673" w:rsidP="00001A07">
            <w:pPr>
              <w:rPr>
                <w:rFonts w:ascii="Arial" w:hAnsi="Arial" w:cs="Arial"/>
                <w:i/>
                <w:iCs/>
                <w:sz w:val="24"/>
                <w:szCs w:val="24"/>
              </w:rPr>
            </w:pPr>
          </w:p>
          <w:p w14:paraId="06248AC1" w14:textId="02722607" w:rsidR="00EA6673" w:rsidRPr="00EA6673" w:rsidRDefault="00EA6673" w:rsidP="00EA6673">
            <w:pPr>
              <w:rPr>
                <w:rFonts w:ascii="Arial" w:hAnsi="Arial" w:cs="Arial"/>
                <w:sz w:val="24"/>
                <w:szCs w:val="24"/>
              </w:rPr>
            </w:pPr>
            <w:r w:rsidRPr="007B109F">
              <w:rPr>
                <w:rFonts w:ascii="Arial" w:hAnsi="Arial" w:cs="Arial"/>
                <w:sz w:val="24"/>
                <w:szCs w:val="24"/>
              </w:rPr>
              <w:t>The WDES</w:t>
            </w:r>
            <w:r w:rsidR="003E606B">
              <w:rPr>
                <w:rFonts w:ascii="Arial" w:hAnsi="Arial" w:cs="Arial"/>
                <w:sz w:val="24"/>
                <w:szCs w:val="24"/>
              </w:rPr>
              <w:t xml:space="preserve"> Metric </w:t>
            </w:r>
            <w:r w:rsidRPr="007B109F">
              <w:rPr>
                <w:rFonts w:ascii="Arial" w:hAnsi="Arial" w:cs="Arial"/>
                <w:sz w:val="24"/>
                <w:szCs w:val="24"/>
              </w:rPr>
              <w:t>score in 202</w:t>
            </w:r>
            <w:r w:rsidR="003E606B">
              <w:rPr>
                <w:rFonts w:ascii="Arial" w:hAnsi="Arial" w:cs="Arial"/>
                <w:sz w:val="24"/>
                <w:szCs w:val="24"/>
              </w:rPr>
              <w:t>3</w:t>
            </w:r>
            <w:r w:rsidRPr="007B109F">
              <w:rPr>
                <w:rFonts w:ascii="Arial" w:hAnsi="Arial" w:cs="Arial"/>
                <w:sz w:val="24"/>
                <w:szCs w:val="24"/>
              </w:rPr>
              <w:t xml:space="preserve"> was 1.6</w:t>
            </w:r>
            <w:r w:rsidR="003E606B">
              <w:rPr>
                <w:rFonts w:ascii="Arial" w:hAnsi="Arial" w:cs="Arial"/>
                <w:sz w:val="24"/>
                <w:szCs w:val="24"/>
              </w:rPr>
              <w:t>.</w:t>
            </w:r>
          </w:p>
        </w:tc>
        <w:tc>
          <w:tcPr>
            <w:tcW w:w="1559" w:type="dxa"/>
          </w:tcPr>
          <w:p w14:paraId="42EBBF44" w14:textId="13E60AA4" w:rsidR="00845158" w:rsidRPr="002B5A7C" w:rsidRDefault="00845158" w:rsidP="00845158">
            <w:pPr>
              <w:rPr>
                <w:rFonts w:ascii="Arial" w:hAnsi="Arial" w:cs="Arial"/>
                <w:sz w:val="24"/>
                <w:szCs w:val="24"/>
              </w:rPr>
            </w:pPr>
            <w:r w:rsidRPr="002B5A7C">
              <w:rPr>
                <w:rFonts w:ascii="Arial" w:hAnsi="Arial" w:cs="Arial"/>
                <w:sz w:val="24"/>
                <w:szCs w:val="24"/>
              </w:rPr>
              <w:t>By the end of Q</w:t>
            </w:r>
            <w:r w:rsidR="00A12FED">
              <w:rPr>
                <w:rFonts w:ascii="Arial" w:hAnsi="Arial" w:cs="Arial"/>
                <w:sz w:val="24"/>
                <w:szCs w:val="24"/>
              </w:rPr>
              <w:t>1</w:t>
            </w:r>
            <w:r w:rsidRPr="002B5A7C">
              <w:rPr>
                <w:rFonts w:ascii="Arial" w:hAnsi="Arial" w:cs="Arial"/>
                <w:sz w:val="24"/>
                <w:szCs w:val="24"/>
              </w:rPr>
              <w:t xml:space="preserve"> 202</w:t>
            </w:r>
            <w:r w:rsidR="00A12FED">
              <w:rPr>
                <w:rFonts w:ascii="Arial" w:hAnsi="Arial" w:cs="Arial"/>
                <w:sz w:val="24"/>
                <w:szCs w:val="24"/>
              </w:rPr>
              <w:t>5</w:t>
            </w:r>
            <w:r w:rsidRPr="002B5A7C">
              <w:rPr>
                <w:rFonts w:ascii="Arial" w:hAnsi="Arial" w:cs="Arial"/>
                <w:sz w:val="24"/>
                <w:szCs w:val="24"/>
              </w:rPr>
              <w:t xml:space="preserve">. </w:t>
            </w:r>
          </w:p>
        </w:tc>
        <w:tc>
          <w:tcPr>
            <w:tcW w:w="1701" w:type="dxa"/>
          </w:tcPr>
          <w:p w14:paraId="69157389" w14:textId="776A4F72" w:rsidR="00845158" w:rsidRPr="002B5A7C" w:rsidRDefault="00845158" w:rsidP="00845158">
            <w:pPr>
              <w:jc w:val="center"/>
              <w:rPr>
                <w:rFonts w:ascii="Arial" w:hAnsi="Arial" w:cs="Arial"/>
                <w:b/>
                <w:bCs/>
                <w:sz w:val="24"/>
                <w:szCs w:val="24"/>
              </w:rPr>
            </w:pPr>
            <w:r w:rsidRPr="002B5A7C">
              <w:rPr>
                <w:rFonts w:ascii="Arial" w:hAnsi="Arial" w:cs="Arial"/>
                <w:b/>
                <w:bCs/>
                <w:sz w:val="24"/>
                <w:szCs w:val="24"/>
              </w:rPr>
              <w:t xml:space="preserve">EDI </w:t>
            </w:r>
          </w:p>
        </w:tc>
      </w:tr>
      <w:tr w:rsidR="00850702" w14:paraId="07FE98FE" w14:textId="77777777" w:rsidTr="42A76888">
        <w:trPr>
          <w:trHeight w:val="2061"/>
        </w:trPr>
        <w:tc>
          <w:tcPr>
            <w:tcW w:w="1276" w:type="dxa"/>
            <w:tcBorders>
              <w:top w:val="nil"/>
              <w:left w:val="single" w:sz="4" w:space="0" w:color="auto"/>
              <w:bottom w:val="single" w:sz="4" w:space="0" w:color="auto"/>
              <w:right w:val="single" w:sz="4" w:space="0" w:color="auto"/>
            </w:tcBorders>
          </w:tcPr>
          <w:p w14:paraId="3C70A5AA" w14:textId="77777777" w:rsidR="00850702" w:rsidRDefault="00850702" w:rsidP="00850702">
            <w:pPr>
              <w:jc w:val="center"/>
              <w:rPr>
                <w:b/>
                <w:bCs/>
                <w:sz w:val="28"/>
                <w:szCs w:val="28"/>
              </w:rPr>
            </w:pPr>
          </w:p>
        </w:tc>
        <w:tc>
          <w:tcPr>
            <w:tcW w:w="3261" w:type="dxa"/>
            <w:tcBorders>
              <w:top w:val="nil"/>
              <w:left w:val="single" w:sz="4" w:space="0" w:color="auto"/>
              <w:bottom w:val="single" w:sz="4" w:space="0" w:color="auto"/>
              <w:right w:val="single" w:sz="4" w:space="0" w:color="auto"/>
            </w:tcBorders>
          </w:tcPr>
          <w:p w14:paraId="489035E9" w14:textId="77777777" w:rsidR="00850702" w:rsidRPr="002B5A7C" w:rsidRDefault="00850702" w:rsidP="00850702">
            <w:pPr>
              <w:rPr>
                <w:rFonts w:ascii="Arial" w:hAnsi="Arial" w:cs="Arial"/>
                <w:color w:val="000000"/>
                <w:sz w:val="24"/>
                <w:szCs w:val="24"/>
              </w:rPr>
            </w:pPr>
          </w:p>
        </w:tc>
        <w:tc>
          <w:tcPr>
            <w:tcW w:w="5953" w:type="dxa"/>
            <w:tcBorders>
              <w:top w:val="single" w:sz="4" w:space="0" w:color="auto"/>
              <w:left w:val="single" w:sz="4" w:space="0" w:color="auto"/>
            </w:tcBorders>
          </w:tcPr>
          <w:p w14:paraId="45F127A0" w14:textId="7B080A09" w:rsidR="00850702" w:rsidRDefault="00850702" w:rsidP="00850702">
            <w:pPr>
              <w:rPr>
                <w:rFonts w:ascii="Arial" w:hAnsi="Arial" w:cs="Arial"/>
                <w:sz w:val="24"/>
                <w:szCs w:val="24"/>
              </w:rPr>
            </w:pPr>
            <w:r w:rsidRPr="00884C71">
              <w:rPr>
                <w:rFonts w:ascii="Arial" w:hAnsi="Arial" w:cs="Arial"/>
                <w:sz w:val="24"/>
                <w:szCs w:val="24"/>
              </w:rPr>
              <w:t>Continued conversations with staff</w:t>
            </w:r>
            <w:r>
              <w:rPr>
                <w:rFonts w:ascii="Arial" w:hAnsi="Arial" w:cs="Arial"/>
                <w:sz w:val="24"/>
                <w:szCs w:val="24"/>
              </w:rPr>
              <w:t xml:space="preserve"> </w:t>
            </w:r>
            <w:r w:rsidRPr="00884C71">
              <w:rPr>
                <w:rFonts w:ascii="Arial" w:hAnsi="Arial" w:cs="Arial"/>
                <w:sz w:val="24"/>
                <w:szCs w:val="24"/>
              </w:rPr>
              <w:t>networks and other stakeholders to</w:t>
            </w:r>
            <w:r>
              <w:rPr>
                <w:rFonts w:ascii="Arial" w:hAnsi="Arial" w:cs="Arial"/>
                <w:sz w:val="24"/>
                <w:szCs w:val="24"/>
              </w:rPr>
              <w:t xml:space="preserve"> </w:t>
            </w:r>
            <w:r w:rsidRPr="00884C71">
              <w:rPr>
                <w:rFonts w:ascii="Arial" w:hAnsi="Arial" w:cs="Arial"/>
                <w:sz w:val="24"/>
                <w:szCs w:val="24"/>
              </w:rPr>
              <w:t>capture qualitative data that explores</w:t>
            </w:r>
            <w:r>
              <w:rPr>
                <w:rFonts w:ascii="Arial" w:hAnsi="Arial" w:cs="Arial"/>
                <w:sz w:val="24"/>
                <w:szCs w:val="24"/>
              </w:rPr>
              <w:t xml:space="preserve"> </w:t>
            </w:r>
            <w:r w:rsidRPr="00884C71">
              <w:rPr>
                <w:rFonts w:ascii="Arial" w:hAnsi="Arial" w:cs="Arial"/>
                <w:sz w:val="24"/>
                <w:szCs w:val="24"/>
              </w:rPr>
              <w:t xml:space="preserve">the underrepresentation across </w:t>
            </w:r>
            <w:r w:rsidR="008B4C90" w:rsidRPr="00884C71">
              <w:rPr>
                <w:rFonts w:ascii="Arial" w:hAnsi="Arial" w:cs="Arial"/>
                <w:sz w:val="24"/>
                <w:szCs w:val="24"/>
              </w:rPr>
              <w:t>staff</w:t>
            </w:r>
            <w:r w:rsidR="002C6677">
              <w:rPr>
                <w:rFonts w:ascii="Arial" w:hAnsi="Arial" w:cs="Arial"/>
                <w:sz w:val="24"/>
                <w:szCs w:val="24"/>
              </w:rPr>
              <w:t xml:space="preserve"> </w:t>
            </w:r>
            <w:r w:rsidRPr="00884C71">
              <w:rPr>
                <w:rFonts w:ascii="Arial" w:hAnsi="Arial" w:cs="Arial"/>
                <w:sz w:val="24"/>
                <w:szCs w:val="24"/>
              </w:rPr>
              <w:t>groups.</w:t>
            </w:r>
          </w:p>
          <w:p w14:paraId="5F710C9A" w14:textId="6F51E169" w:rsidR="0030606B" w:rsidRPr="002B5A7C" w:rsidRDefault="0030606B" w:rsidP="00850702">
            <w:pPr>
              <w:rPr>
                <w:rFonts w:ascii="Arial" w:hAnsi="Arial" w:cs="Arial"/>
                <w:i/>
                <w:iCs/>
                <w:sz w:val="24"/>
                <w:szCs w:val="24"/>
              </w:rPr>
            </w:pPr>
          </w:p>
        </w:tc>
        <w:tc>
          <w:tcPr>
            <w:tcW w:w="8222" w:type="dxa"/>
            <w:tcBorders>
              <w:top w:val="single" w:sz="4" w:space="0" w:color="auto"/>
              <w:bottom w:val="single" w:sz="4" w:space="0" w:color="auto"/>
            </w:tcBorders>
          </w:tcPr>
          <w:p w14:paraId="42A04F2D" w14:textId="300AEC2B" w:rsidR="00850702" w:rsidRDefault="00850702" w:rsidP="00001A07">
            <w:pPr>
              <w:rPr>
                <w:rFonts w:ascii="Arial" w:hAnsi="Arial" w:cs="Arial"/>
                <w:sz w:val="24"/>
                <w:szCs w:val="24"/>
              </w:rPr>
            </w:pPr>
            <w:r w:rsidRPr="42A76888">
              <w:rPr>
                <w:rFonts w:ascii="Arial" w:hAnsi="Arial" w:cs="Arial"/>
                <w:sz w:val="24"/>
                <w:szCs w:val="24"/>
              </w:rPr>
              <w:t xml:space="preserve">Two engagement sessions with both the Disability, Neurodiverse and Long-Term Conditions </w:t>
            </w:r>
            <w:r w:rsidR="002A1166" w:rsidRPr="42A76888">
              <w:rPr>
                <w:rFonts w:ascii="Arial" w:hAnsi="Arial" w:cs="Arial"/>
                <w:sz w:val="24"/>
                <w:szCs w:val="24"/>
              </w:rPr>
              <w:t>network and</w:t>
            </w:r>
            <w:r w:rsidRPr="42A76888">
              <w:rPr>
                <w:rFonts w:ascii="Arial" w:hAnsi="Arial" w:cs="Arial"/>
                <w:sz w:val="24"/>
                <w:szCs w:val="24"/>
              </w:rPr>
              <w:t xml:space="preserve"> staff side reps to provide updates on this indicators performance</w:t>
            </w:r>
            <w:r w:rsidR="60BAD971" w:rsidRPr="42A76888">
              <w:rPr>
                <w:rFonts w:ascii="Arial" w:hAnsi="Arial" w:cs="Arial"/>
                <w:sz w:val="24"/>
                <w:szCs w:val="24"/>
              </w:rPr>
              <w:t xml:space="preserve"> and identify </w:t>
            </w:r>
            <w:r w:rsidR="007B109F" w:rsidRPr="42A76888">
              <w:rPr>
                <w:rFonts w:ascii="Arial" w:hAnsi="Arial" w:cs="Arial"/>
                <w:sz w:val="24"/>
                <w:szCs w:val="24"/>
              </w:rPr>
              <w:t>solutions</w:t>
            </w:r>
            <w:r w:rsidR="007B109F">
              <w:rPr>
                <w:rFonts w:ascii="Arial" w:hAnsi="Arial" w:cs="Arial"/>
                <w:sz w:val="24"/>
                <w:szCs w:val="24"/>
              </w:rPr>
              <w:t xml:space="preserve"> </w:t>
            </w:r>
            <w:r w:rsidR="007B109F" w:rsidRPr="42A76888">
              <w:rPr>
                <w:rFonts w:ascii="Arial" w:hAnsi="Arial" w:cs="Arial"/>
                <w:sz w:val="24"/>
                <w:szCs w:val="24"/>
              </w:rPr>
              <w:t>for</w:t>
            </w:r>
            <w:r w:rsidR="0E95F7CC" w:rsidRPr="42A76888">
              <w:rPr>
                <w:rFonts w:ascii="Arial" w:hAnsi="Arial" w:cs="Arial"/>
                <w:sz w:val="24"/>
                <w:szCs w:val="24"/>
              </w:rPr>
              <w:t xml:space="preserve"> improvements </w:t>
            </w:r>
          </w:p>
          <w:p w14:paraId="74F0623C" w14:textId="77777777" w:rsidR="00A12FED" w:rsidRDefault="00A12FED" w:rsidP="00001A07">
            <w:pPr>
              <w:rPr>
                <w:rFonts w:ascii="Arial" w:hAnsi="Arial" w:cs="Arial"/>
                <w:sz w:val="24"/>
                <w:szCs w:val="24"/>
              </w:rPr>
            </w:pPr>
          </w:p>
          <w:p w14:paraId="6D97FBD8" w14:textId="77777777" w:rsidR="0089291C" w:rsidRDefault="0089291C" w:rsidP="00001A07">
            <w:pPr>
              <w:rPr>
                <w:rFonts w:ascii="Arial" w:hAnsi="Arial" w:cs="Arial"/>
                <w:sz w:val="24"/>
                <w:szCs w:val="24"/>
              </w:rPr>
            </w:pPr>
          </w:p>
          <w:p w14:paraId="0EFD4B70" w14:textId="06C28416" w:rsidR="00A12FED" w:rsidRPr="002B5A7C" w:rsidRDefault="00A12FED" w:rsidP="00001A07">
            <w:pPr>
              <w:rPr>
                <w:rFonts w:ascii="Arial" w:hAnsi="Arial" w:cs="Arial"/>
                <w:sz w:val="24"/>
                <w:szCs w:val="24"/>
              </w:rPr>
            </w:pPr>
          </w:p>
        </w:tc>
        <w:tc>
          <w:tcPr>
            <w:tcW w:w="1559" w:type="dxa"/>
            <w:tcBorders>
              <w:top w:val="single" w:sz="4" w:space="0" w:color="auto"/>
            </w:tcBorders>
          </w:tcPr>
          <w:p w14:paraId="6CE26D8B" w14:textId="65BF7777" w:rsidR="00850702" w:rsidRDefault="00850702" w:rsidP="00850702">
            <w:pPr>
              <w:jc w:val="center"/>
              <w:rPr>
                <w:rFonts w:ascii="Arial" w:hAnsi="Arial" w:cs="Arial"/>
                <w:sz w:val="24"/>
                <w:szCs w:val="24"/>
              </w:rPr>
            </w:pPr>
            <w:r>
              <w:rPr>
                <w:rFonts w:ascii="Arial" w:hAnsi="Arial" w:cs="Arial"/>
                <w:sz w:val="24"/>
                <w:szCs w:val="24"/>
              </w:rPr>
              <w:t>31.12.24</w:t>
            </w:r>
          </w:p>
          <w:p w14:paraId="45915832" w14:textId="77777777" w:rsidR="00850702" w:rsidRDefault="00850702" w:rsidP="00850702">
            <w:pPr>
              <w:jc w:val="center"/>
              <w:rPr>
                <w:rFonts w:ascii="Arial" w:hAnsi="Arial" w:cs="Arial"/>
                <w:sz w:val="24"/>
                <w:szCs w:val="24"/>
              </w:rPr>
            </w:pPr>
            <w:r>
              <w:rPr>
                <w:rFonts w:ascii="Arial" w:hAnsi="Arial" w:cs="Arial"/>
                <w:sz w:val="24"/>
                <w:szCs w:val="24"/>
              </w:rPr>
              <w:t xml:space="preserve">&amp; </w:t>
            </w:r>
          </w:p>
          <w:p w14:paraId="2643B2D9" w14:textId="0FDC26F9" w:rsidR="00850702" w:rsidRPr="002B5A7C" w:rsidRDefault="00850702" w:rsidP="00850702">
            <w:pPr>
              <w:jc w:val="center"/>
              <w:rPr>
                <w:rFonts w:ascii="Arial" w:hAnsi="Arial" w:cs="Arial"/>
                <w:sz w:val="24"/>
                <w:szCs w:val="24"/>
              </w:rPr>
            </w:pPr>
            <w:r>
              <w:rPr>
                <w:rFonts w:ascii="Arial" w:hAnsi="Arial" w:cs="Arial"/>
                <w:sz w:val="24"/>
                <w:szCs w:val="24"/>
              </w:rPr>
              <w:t>31.3.25</w:t>
            </w:r>
          </w:p>
        </w:tc>
        <w:tc>
          <w:tcPr>
            <w:tcW w:w="1701" w:type="dxa"/>
            <w:tcBorders>
              <w:top w:val="single" w:sz="4" w:space="0" w:color="auto"/>
            </w:tcBorders>
          </w:tcPr>
          <w:p w14:paraId="0E30FA4A" w14:textId="22B33A77" w:rsidR="00850702" w:rsidRPr="002B5A7C" w:rsidRDefault="00850702" w:rsidP="00850702">
            <w:pPr>
              <w:jc w:val="center"/>
              <w:rPr>
                <w:rFonts w:ascii="Arial" w:hAnsi="Arial" w:cs="Arial"/>
                <w:b/>
                <w:bCs/>
                <w:sz w:val="24"/>
                <w:szCs w:val="24"/>
              </w:rPr>
            </w:pPr>
            <w:r w:rsidRPr="00884C71">
              <w:rPr>
                <w:rFonts w:ascii="Arial" w:hAnsi="Arial" w:cs="Arial"/>
                <w:b/>
                <w:bCs/>
                <w:sz w:val="24"/>
                <w:szCs w:val="24"/>
              </w:rPr>
              <w:t>EDI</w:t>
            </w:r>
          </w:p>
        </w:tc>
      </w:tr>
      <w:tr w:rsidR="00850702" w14:paraId="677060AD" w14:textId="249DD826" w:rsidTr="42A76888">
        <w:tc>
          <w:tcPr>
            <w:tcW w:w="1276" w:type="dxa"/>
            <w:tcBorders>
              <w:top w:val="single" w:sz="4" w:space="0" w:color="auto"/>
              <w:left w:val="single" w:sz="4" w:space="0" w:color="auto"/>
              <w:bottom w:val="nil"/>
              <w:right w:val="single" w:sz="4" w:space="0" w:color="auto"/>
            </w:tcBorders>
          </w:tcPr>
          <w:p w14:paraId="147223A7" w14:textId="45CFA1D1" w:rsidR="00850702" w:rsidRDefault="00850702" w:rsidP="00850702">
            <w:pPr>
              <w:jc w:val="center"/>
              <w:rPr>
                <w:b/>
                <w:bCs/>
                <w:sz w:val="28"/>
                <w:szCs w:val="28"/>
              </w:rPr>
            </w:pPr>
            <w:bookmarkStart w:id="3" w:name="_Hlk163377361"/>
            <w:r>
              <w:rPr>
                <w:b/>
                <w:bCs/>
                <w:sz w:val="28"/>
                <w:szCs w:val="28"/>
              </w:rPr>
              <w:t>2</w:t>
            </w:r>
          </w:p>
        </w:tc>
        <w:tc>
          <w:tcPr>
            <w:tcW w:w="3261" w:type="dxa"/>
            <w:tcBorders>
              <w:top w:val="single" w:sz="4" w:space="0" w:color="auto"/>
              <w:left w:val="single" w:sz="4" w:space="0" w:color="auto"/>
              <w:bottom w:val="nil"/>
              <w:right w:val="single" w:sz="4" w:space="0" w:color="auto"/>
            </w:tcBorders>
          </w:tcPr>
          <w:p w14:paraId="79CE8CCA" w14:textId="326E780C" w:rsidR="00850702" w:rsidRPr="002B5A7C" w:rsidRDefault="00850702" w:rsidP="00B67A02">
            <w:pPr>
              <w:rPr>
                <w:b/>
                <w:bCs/>
                <w:sz w:val="24"/>
                <w:szCs w:val="24"/>
              </w:rPr>
            </w:pPr>
            <w:r w:rsidRPr="002B5A7C">
              <w:rPr>
                <w:rFonts w:ascii="Arial" w:hAnsi="Arial" w:cs="Arial"/>
                <w:color w:val="000000"/>
                <w:sz w:val="24"/>
                <w:szCs w:val="24"/>
              </w:rPr>
              <w:t>Relative likelihood of non-disabled staff compared to Disabled staff being appointed from shortlisting across all posts.</w:t>
            </w:r>
          </w:p>
        </w:tc>
        <w:tc>
          <w:tcPr>
            <w:tcW w:w="5953" w:type="dxa"/>
            <w:tcBorders>
              <w:left w:val="single" w:sz="4" w:space="0" w:color="auto"/>
            </w:tcBorders>
          </w:tcPr>
          <w:p w14:paraId="03FC1A65" w14:textId="7AA5905D" w:rsidR="00850702" w:rsidRPr="002B5A7C" w:rsidRDefault="00850702" w:rsidP="00850702">
            <w:pPr>
              <w:rPr>
                <w:rFonts w:ascii="Arial" w:hAnsi="Arial" w:cs="Arial"/>
                <w:sz w:val="24"/>
                <w:szCs w:val="24"/>
              </w:rPr>
            </w:pPr>
            <w:bookmarkStart w:id="4" w:name="_Hlk163378436"/>
            <w:r w:rsidRPr="002B5A7C">
              <w:rPr>
                <w:rFonts w:ascii="Arial" w:hAnsi="Arial" w:cs="Arial"/>
                <w:sz w:val="24"/>
                <w:szCs w:val="24"/>
              </w:rPr>
              <w:t>All recruiting managers to attend the Trust Recruitment and Selection Managers course &amp; refresher courses</w:t>
            </w:r>
            <w:bookmarkEnd w:id="4"/>
          </w:p>
        </w:tc>
        <w:tc>
          <w:tcPr>
            <w:tcW w:w="8222" w:type="dxa"/>
          </w:tcPr>
          <w:p w14:paraId="798D55A7" w14:textId="63C33650" w:rsidR="00850702" w:rsidRPr="002B5A7C" w:rsidRDefault="00850702" w:rsidP="00976B4A">
            <w:pPr>
              <w:rPr>
                <w:rFonts w:ascii="Arial" w:hAnsi="Arial" w:cs="Arial"/>
                <w:sz w:val="24"/>
                <w:szCs w:val="24"/>
              </w:rPr>
            </w:pPr>
            <w:r w:rsidRPr="002B5A7C">
              <w:rPr>
                <w:rFonts w:ascii="Arial" w:hAnsi="Arial" w:cs="Arial"/>
                <w:sz w:val="24"/>
                <w:szCs w:val="24"/>
              </w:rPr>
              <w:t>All recruitment panels comprise of at least one panel members who has attended the Trust Recruitment and Selection Managers course.</w:t>
            </w:r>
          </w:p>
        </w:tc>
        <w:tc>
          <w:tcPr>
            <w:tcW w:w="1559" w:type="dxa"/>
          </w:tcPr>
          <w:p w14:paraId="0F82F146" w14:textId="77777777" w:rsidR="002C6677" w:rsidRDefault="00850702" w:rsidP="00850702">
            <w:pPr>
              <w:jc w:val="center"/>
              <w:rPr>
                <w:rFonts w:ascii="Arial" w:hAnsi="Arial" w:cs="Arial"/>
                <w:sz w:val="24"/>
                <w:szCs w:val="24"/>
              </w:rPr>
            </w:pPr>
            <w:r w:rsidRPr="002B5A7C">
              <w:rPr>
                <w:rFonts w:ascii="Arial" w:hAnsi="Arial" w:cs="Arial"/>
                <w:sz w:val="24"/>
                <w:szCs w:val="24"/>
              </w:rPr>
              <w:t>Ongoing</w:t>
            </w:r>
          </w:p>
          <w:p w14:paraId="3E1BD404" w14:textId="415BF0FA" w:rsidR="00850702" w:rsidRPr="002B5A7C" w:rsidRDefault="002C6677" w:rsidP="00850702">
            <w:pPr>
              <w:jc w:val="center"/>
              <w:rPr>
                <w:rFonts w:ascii="Arial" w:hAnsi="Arial" w:cs="Arial"/>
                <w:sz w:val="24"/>
                <w:szCs w:val="24"/>
              </w:rPr>
            </w:pPr>
            <w:r>
              <w:rPr>
                <w:rFonts w:ascii="Arial" w:hAnsi="Arial" w:cs="Arial"/>
                <w:sz w:val="24"/>
                <w:szCs w:val="24"/>
              </w:rPr>
              <w:t>Review 31.12.24</w:t>
            </w:r>
            <w:r w:rsidR="00850702" w:rsidRPr="002B5A7C">
              <w:rPr>
                <w:rFonts w:ascii="Arial" w:hAnsi="Arial" w:cs="Arial"/>
                <w:sz w:val="24"/>
                <w:szCs w:val="24"/>
              </w:rPr>
              <w:t xml:space="preserve"> </w:t>
            </w:r>
          </w:p>
        </w:tc>
        <w:tc>
          <w:tcPr>
            <w:tcW w:w="1701" w:type="dxa"/>
          </w:tcPr>
          <w:p w14:paraId="4CA16A1B" w14:textId="3CF1F0F4" w:rsidR="00850702" w:rsidRPr="002B5A7C" w:rsidRDefault="00A12FED" w:rsidP="00850702">
            <w:pPr>
              <w:jc w:val="center"/>
              <w:rPr>
                <w:rFonts w:ascii="Arial" w:hAnsi="Arial" w:cs="Arial"/>
                <w:b/>
                <w:bCs/>
                <w:sz w:val="24"/>
                <w:szCs w:val="24"/>
              </w:rPr>
            </w:pPr>
            <w:r>
              <w:rPr>
                <w:rFonts w:ascii="Arial" w:hAnsi="Arial" w:cs="Arial"/>
                <w:b/>
                <w:bCs/>
                <w:sz w:val="24"/>
                <w:szCs w:val="24"/>
              </w:rPr>
              <w:t xml:space="preserve">EDI </w:t>
            </w:r>
          </w:p>
        </w:tc>
      </w:tr>
      <w:tr w:rsidR="00850702" w14:paraId="0E5EC26B" w14:textId="1FEDD982" w:rsidTr="42A76888">
        <w:tc>
          <w:tcPr>
            <w:tcW w:w="1276" w:type="dxa"/>
            <w:tcBorders>
              <w:top w:val="nil"/>
              <w:left w:val="single" w:sz="4" w:space="0" w:color="auto"/>
              <w:bottom w:val="single" w:sz="4" w:space="0" w:color="auto"/>
              <w:right w:val="single" w:sz="4" w:space="0" w:color="auto"/>
            </w:tcBorders>
          </w:tcPr>
          <w:p w14:paraId="24782C36" w14:textId="77777777" w:rsidR="00850702" w:rsidRDefault="00850702" w:rsidP="00850702">
            <w:pPr>
              <w:rPr>
                <w:b/>
                <w:bCs/>
                <w:sz w:val="28"/>
                <w:szCs w:val="28"/>
              </w:rPr>
            </w:pPr>
            <w:bookmarkStart w:id="5" w:name="_Hlk163377468"/>
            <w:bookmarkEnd w:id="3"/>
          </w:p>
        </w:tc>
        <w:tc>
          <w:tcPr>
            <w:tcW w:w="3261" w:type="dxa"/>
            <w:tcBorders>
              <w:top w:val="nil"/>
              <w:left w:val="single" w:sz="4" w:space="0" w:color="auto"/>
              <w:bottom w:val="nil"/>
              <w:right w:val="single" w:sz="4" w:space="0" w:color="auto"/>
            </w:tcBorders>
          </w:tcPr>
          <w:p w14:paraId="3144E092" w14:textId="77777777" w:rsidR="00850702" w:rsidRPr="002B5A7C" w:rsidRDefault="00850702" w:rsidP="00850702">
            <w:pPr>
              <w:rPr>
                <w:b/>
                <w:bCs/>
                <w:sz w:val="24"/>
                <w:szCs w:val="24"/>
              </w:rPr>
            </w:pPr>
          </w:p>
        </w:tc>
        <w:tc>
          <w:tcPr>
            <w:tcW w:w="5953" w:type="dxa"/>
            <w:tcBorders>
              <w:left w:val="single" w:sz="4" w:space="0" w:color="auto"/>
            </w:tcBorders>
          </w:tcPr>
          <w:p w14:paraId="3A68096C" w14:textId="124D54F1" w:rsidR="009121E4" w:rsidRPr="002B5A7C" w:rsidRDefault="00850702" w:rsidP="007A4D54">
            <w:pPr>
              <w:rPr>
                <w:rFonts w:ascii="Arial" w:hAnsi="Arial" w:cs="Arial"/>
                <w:sz w:val="24"/>
                <w:szCs w:val="24"/>
              </w:rPr>
            </w:pPr>
            <w:r w:rsidRPr="00850702">
              <w:rPr>
                <w:rFonts w:ascii="Arial" w:hAnsi="Arial" w:cs="Arial"/>
                <w:sz w:val="24"/>
                <w:szCs w:val="24"/>
              </w:rPr>
              <w:t xml:space="preserve">Continue the </w:t>
            </w:r>
            <w:r w:rsidR="00CE045D">
              <w:rPr>
                <w:rFonts w:ascii="Arial" w:hAnsi="Arial" w:cs="Arial"/>
                <w:sz w:val="24"/>
                <w:szCs w:val="24"/>
              </w:rPr>
              <w:t>facilitation</w:t>
            </w:r>
            <w:r w:rsidRPr="00850702">
              <w:rPr>
                <w:rFonts w:ascii="Arial" w:hAnsi="Arial" w:cs="Arial"/>
                <w:sz w:val="24"/>
                <w:szCs w:val="24"/>
              </w:rPr>
              <w:t xml:space="preserve"> of the Cultural conversations programme and the West Yorkshire Health &amp; Care Partnership Cultural Competency and Humility training.</w:t>
            </w:r>
          </w:p>
        </w:tc>
        <w:tc>
          <w:tcPr>
            <w:tcW w:w="8222" w:type="dxa"/>
          </w:tcPr>
          <w:p w14:paraId="1CCC3615" w14:textId="77777777" w:rsidR="00850702" w:rsidRDefault="00850702" w:rsidP="00976B4A">
            <w:pPr>
              <w:rPr>
                <w:rFonts w:ascii="Arial" w:hAnsi="Arial" w:cs="Arial"/>
                <w:sz w:val="24"/>
                <w:szCs w:val="24"/>
              </w:rPr>
            </w:pPr>
            <w:r w:rsidRPr="002B5A7C">
              <w:rPr>
                <w:rFonts w:ascii="Arial" w:hAnsi="Arial" w:cs="Arial"/>
                <w:sz w:val="24"/>
                <w:szCs w:val="24"/>
              </w:rPr>
              <w:t>Increased likelihood of disabled staff being appointed across all posts</w:t>
            </w:r>
            <w:r w:rsidR="00CE045D">
              <w:rPr>
                <w:rFonts w:ascii="Arial" w:hAnsi="Arial" w:cs="Arial"/>
                <w:sz w:val="24"/>
                <w:szCs w:val="24"/>
              </w:rPr>
              <w:t>.</w:t>
            </w:r>
          </w:p>
          <w:p w14:paraId="778472B7" w14:textId="77777777" w:rsidR="002C6677" w:rsidRDefault="002C6677" w:rsidP="00976B4A">
            <w:pPr>
              <w:rPr>
                <w:rFonts w:ascii="Arial" w:hAnsi="Arial" w:cs="Arial"/>
                <w:sz w:val="24"/>
                <w:szCs w:val="24"/>
              </w:rPr>
            </w:pPr>
          </w:p>
          <w:p w14:paraId="443E398B" w14:textId="1283B182" w:rsidR="002C6677" w:rsidRPr="002B5A7C" w:rsidRDefault="002C6677" w:rsidP="00976B4A">
            <w:pPr>
              <w:rPr>
                <w:rFonts w:ascii="Arial" w:hAnsi="Arial" w:cs="Arial"/>
                <w:sz w:val="24"/>
                <w:szCs w:val="24"/>
              </w:rPr>
            </w:pPr>
            <w:r>
              <w:rPr>
                <w:rFonts w:ascii="Arial" w:hAnsi="Arial" w:cs="Arial"/>
                <w:sz w:val="24"/>
                <w:szCs w:val="24"/>
              </w:rPr>
              <w:t>Each service to have two cultural conversations per year (Health Equity Strategy action)</w:t>
            </w:r>
          </w:p>
        </w:tc>
        <w:tc>
          <w:tcPr>
            <w:tcW w:w="1559" w:type="dxa"/>
          </w:tcPr>
          <w:p w14:paraId="646F13AC" w14:textId="77777777" w:rsidR="002C6677" w:rsidRDefault="002C6677" w:rsidP="002C6677">
            <w:pPr>
              <w:jc w:val="center"/>
              <w:rPr>
                <w:rFonts w:ascii="Arial" w:hAnsi="Arial" w:cs="Arial"/>
                <w:sz w:val="24"/>
                <w:szCs w:val="24"/>
              </w:rPr>
            </w:pPr>
            <w:r w:rsidRPr="002B5A7C">
              <w:rPr>
                <w:rFonts w:ascii="Arial" w:hAnsi="Arial" w:cs="Arial"/>
                <w:sz w:val="24"/>
                <w:szCs w:val="24"/>
              </w:rPr>
              <w:t>Ongoing</w:t>
            </w:r>
          </w:p>
          <w:p w14:paraId="22326403" w14:textId="3395FD1F" w:rsidR="00850702" w:rsidRPr="002B5A7C" w:rsidRDefault="002C6677" w:rsidP="002C6677">
            <w:pPr>
              <w:jc w:val="center"/>
              <w:rPr>
                <w:rFonts w:ascii="Arial" w:hAnsi="Arial" w:cs="Arial"/>
                <w:sz w:val="24"/>
                <w:szCs w:val="24"/>
              </w:rPr>
            </w:pPr>
            <w:r>
              <w:rPr>
                <w:rFonts w:ascii="Arial" w:hAnsi="Arial" w:cs="Arial"/>
                <w:sz w:val="24"/>
                <w:szCs w:val="24"/>
              </w:rPr>
              <w:t>Review 31.12.24</w:t>
            </w:r>
            <w:r w:rsidRPr="002B5A7C">
              <w:rPr>
                <w:rFonts w:ascii="Arial" w:hAnsi="Arial" w:cs="Arial"/>
                <w:sz w:val="24"/>
                <w:szCs w:val="24"/>
              </w:rPr>
              <w:t xml:space="preserve"> </w:t>
            </w:r>
          </w:p>
        </w:tc>
        <w:tc>
          <w:tcPr>
            <w:tcW w:w="1701" w:type="dxa"/>
          </w:tcPr>
          <w:p w14:paraId="02338AC1" w14:textId="57FE2E7B" w:rsidR="00850702" w:rsidRPr="002B5A7C" w:rsidRDefault="00921406" w:rsidP="00850702">
            <w:pPr>
              <w:jc w:val="center"/>
              <w:rPr>
                <w:rFonts w:ascii="Arial" w:hAnsi="Arial" w:cs="Arial"/>
                <w:b/>
                <w:bCs/>
                <w:sz w:val="24"/>
                <w:szCs w:val="24"/>
              </w:rPr>
            </w:pPr>
            <w:r>
              <w:rPr>
                <w:rFonts w:ascii="Arial" w:hAnsi="Arial" w:cs="Arial"/>
                <w:b/>
                <w:bCs/>
                <w:sz w:val="24"/>
                <w:szCs w:val="24"/>
              </w:rPr>
              <w:t>Health Equity and EDI</w:t>
            </w:r>
          </w:p>
        </w:tc>
      </w:tr>
      <w:bookmarkEnd w:id="5"/>
      <w:tr w:rsidR="00850702" w14:paraId="1986F007" w14:textId="4EA3C1EF" w:rsidTr="42A76888">
        <w:tc>
          <w:tcPr>
            <w:tcW w:w="1276" w:type="dxa"/>
            <w:tcBorders>
              <w:top w:val="single" w:sz="4" w:space="0" w:color="auto"/>
              <w:left w:val="single" w:sz="4" w:space="0" w:color="auto"/>
              <w:bottom w:val="nil"/>
              <w:right w:val="single" w:sz="4" w:space="0" w:color="auto"/>
            </w:tcBorders>
          </w:tcPr>
          <w:p w14:paraId="113D4544" w14:textId="3AA35D1A" w:rsidR="00850702" w:rsidRDefault="00850702" w:rsidP="00850702">
            <w:pPr>
              <w:jc w:val="center"/>
              <w:rPr>
                <w:b/>
                <w:bCs/>
                <w:sz w:val="28"/>
                <w:szCs w:val="28"/>
              </w:rPr>
            </w:pPr>
            <w:r>
              <w:rPr>
                <w:b/>
                <w:bCs/>
                <w:sz w:val="28"/>
                <w:szCs w:val="28"/>
              </w:rPr>
              <w:t>3</w:t>
            </w:r>
          </w:p>
        </w:tc>
        <w:tc>
          <w:tcPr>
            <w:tcW w:w="3261" w:type="dxa"/>
            <w:tcBorders>
              <w:top w:val="single" w:sz="4" w:space="0" w:color="auto"/>
              <w:left w:val="single" w:sz="4" w:space="0" w:color="auto"/>
              <w:bottom w:val="single" w:sz="4" w:space="0" w:color="auto"/>
            </w:tcBorders>
          </w:tcPr>
          <w:p w14:paraId="6D1C06B5" w14:textId="0AA0BBE7" w:rsidR="00850702" w:rsidRPr="002B5A7C" w:rsidRDefault="00850702" w:rsidP="00850702">
            <w:pPr>
              <w:rPr>
                <w:b/>
                <w:bCs/>
                <w:sz w:val="24"/>
                <w:szCs w:val="24"/>
              </w:rPr>
            </w:pPr>
            <w:r w:rsidRPr="002B5A7C">
              <w:rPr>
                <w:rFonts w:ascii="Arial" w:hAnsi="Arial" w:cs="Arial"/>
                <w:sz w:val="24"/>
                <w:szCs w:val="24"/>
              </w:rPr>
              <w:t xml:space="preserve">Relative likelihood of Disabled staff compared to non-disabled staff entering the formal capability process </w:t>
            </w:r>
          </w:p>
        </w:tc>
        <w:tc>
          <w:tcPr>
            <w:tcW w:w="5953" w:type="dxa"/>
          </w:tcPr>
          <w:p w14:paraId="012673D7" w14:textId="5D06B347" w:rsidR="00850702" w:rsidRPr="002B5A7C" w:rsidRDefault="00850702" w:rsidP="00850702">
            <w:pPr>
              <w:rPr>
                <w:rFonts w:ascii="Arial" w:hAnsi="Arial" w:cs="Arial"/>
                <w:sz w:val="24"/>
                <w:szCs w:val="24"/>
              </w:rPr>
            </w:pPr>
            <w:r w:rsidRPr="002B5A7C">
              <w:rPr>
                <w:rFonts w:ascii="Arial" w:hAnsi="Arial" w:cs="Arial"/>
                <w:sz w:val="24"/>
                <w:szCs w:val="24"/>
              </w:rPr>
              <w:t>Promotion of Leeds Health &amp; Care Academy (LHCA) Disability Awareness resources for staff development, these include but are not restricted to,</w:t>
            </w:r>
          </w:p>
          <w:p w14:paraId="2A217E5A" w14:textId="77777777"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Unconscious Bias awareness</w:t>
            </w:r>
          </w:p>
          <w:p w14:paraId="5F81DF62" w14:textId="77777777"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Disability Confident</w:t>
            </w:r>
          </w:p>
          <w:p w14:paraId="665E7C3F" w14:textId="1C39EA17"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Disability Etiquette</w:t>
            </w:r>
          </w:p>
          <w:p w14:paraId="21D0EC3C" w14:textId="77777777"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Disabled adventures in work and recruitment</w:t>
            </w:r>
          </w:p>
          <w:p w14:paraId="6051A034" w14:textId="21EFE1E9"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Neurodiversity, an introduction</w:t>
            </w:r>
          </w:p>
          <w:p w14:paraId="2DD2DD11" w14:textId="4FB4A0C4"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Mental Health in the workplace, managing stress.</w:t>
            </w:r>
          </w:p>
          <w:p w14:paraId="7697079C" w14:textId="224E19EB" w:rsidR="00850702" w:rsidRPr="002B5A7C" w:rsidRDefault="00850702" w:rsidP="00850702">
            <w:pPr>
              <w:pStyle w:val="ListParagraph"/>
              <w:numPr>
                <w:ilvl w:val="0"/>
                <w:numId w:val="1"/>
              </w:numPr>
              <w:rPr>
                <w:rFonts w:ascii="Arial" w:hAnsi="Arial" w:cs="Arial"/>
                <w:sz w:val="24"/>
                <w:szCs w:val="24"/>
              </w:rPr>
            </w:pPr>
            <w:r w:rsidRPr="002B5A7C">
              <w:rPr>
                <w:rFonts w:ascii="Arial" w:hAnsi="Arial" w:cs="Arial"/>
                <w:sz w:val="24"/>
                <w:szCs w:val="24"/>
              </w:rPr>
              <w:t xml:space="preserve">Mental Health in the workplace, doing the right thing. </w:t>
            </w:r>
          </w:p>
        </w:tc>
        <w:tc>
          <w:tcPr>
            <w:tcW w:w="8222" w:type="dxa"/>
          </w:tcPr>
          <w:p w14:paraId="2AB1CABF" w14:textId="4F56D667" w:rsidR="00850702" w:rsidRPr="002B5A7C" w:rsidRDefault="00850702" w:rsidP="00976B4A">
            <w:pPr>
              <w:rPr>
                <w:rFonts w:ascii="Arial" w:hAnsi="Arial" w:cs="Arial"/>
                <w:sz w:val="24"/>
                <w:szCs w:val="24"/>
              </w:rPr>
            </w:pPr>
            <w:r w:rsidRPr="002B5A7C">
              <w:rPr>
                <w:rFonts w:ascii="Arial" w:hAnsi="Arial" w:cs="Arial"/>
                <w:sz w:val="24"/>
                <w:szCs w:val="24"/>
              </w:rPr>
              <w:t>Increased access and completion of LCHA hosted Disability awareness learning.</w:t>
            </w:r>
          </w:p>
          <w:p w14:paraId="37F985E4" w14:textId="77777777" w:rsidR="00850702" w:rsidRPr="002B5A7C" w:rsidRDefault="00850702" w:rsidP="00976B4A">
            <w:pPr>
              <w:rPr>
                <w:rFonts w:ascii="Arial" w:hAnsi="Arial" w:cs="Arial"/>
                <w:sz w:val="24"/>
                <w:szCs w:val="24"/>
              </w:rPr>
            </w:pPr>
          </w:p>
          <w:p w14:paraId="1B0BD792" w14:textId="1B6396E1" w:rsidR="00850702" w:rsidRPr="002B5A7C" w:rsidRDefault="00DA2F4C" w:rsidP="00DA2F4C">
            <w:pPr>
              <w:rPr>
                <w:rFonts w:ascii="Arial" w:hAnsi="Arial" w:cs="Arial"/>
                <w:sz w:val="24"/>
                <w:szCs w:val="24"/>
              </w:rPr>
            </w:pPr>
            <w:r>
              <w:rPr>
                <w:rFonts w:ascii="Arial" w:hAnsi="Arial" w:cs="Arial"/>
                <w:sz w:val="24"/>
                <w:szCs w:val="24"/>
              </w:rPr>
              <w:t xml:space="preserve">The WDES Metric score in </w:t>
            </w:r>
            <w:r w:rsidR="00D45ADC">
              <w:rPr>
                <w:rFonts w:ascii="Arial" w:hAnsi="Arial" w:cs="Arial"/>
                <w:sz w:val="24"/>
                <w:szCs w:val="24"/>
              </w:rPr>
              <w:t xml:space="preserve">2023 was 0, </w:t>
            </w:r>
            <w:r w:rsidR="00241F85">
              <w:rPr>
                <w:rFonts w:ascii="Arial" w:hAnsi="Arial" w:cs="Arial"/>
                <w:sz w:val="24"/>
                <w:szCs w:val="24"/>
              </w:rPr>
              <w:t>a</w:t>
            </w:r>
            <w:r w:rsidR="00D45ADC" w:rsidRPr="00D45ADC">
              <w:rPr>
                <w:rFonts w:ascii="Arial" w:hAnsi="Arial" w:cs="Arial"/>
                <w:sz w:val="24"/>
                <w:szCs w:val="24"/>
              </w:rPr>
              <w:t xml:space="preserve"> relative likelihood below 1 indicates that Disabled staff are less likely to enter formal capability processes compared to non-disabled staff: </w:t>
            </w:r>
            <w:r w:rsidR="00D45ADC" w:rsidRPr="007B109F">
              <w:rPr>
                <w:rFonts w:ascii="Arial" w:hAnsi="Arial" w:cs="Arial"/>
                <w:i/>
                <w:iCs/>
                <w:sz w:val="24"/>
                <w:szCs w:val="24"/>
              </w:rPr>
              <w:t>(WDES Technical Guidance</w:t>
            </w:r>
            <w:r w:rsidR="00D45ADC">
              <w:rPr>
                <w:rFonts w:ascii="Arial" w:hAnsi="Arial" w:cs="Arial"/>
                <w:sz w:val="24"/>
                <w:szCs w:val="24"/>
              </w:rPr>
              <w:t>)</w:t>
            </w:r>
          </w:p>
        </w:tc>
        <w:tc>
          <w:tcPr>
            <w:tcW w:w="1559" w:type="dxa"/>
          </w:tcPr>
          <w:p w14:paraId="0766C529" w14:textId="77777777" w:rsidR="002C6677" w:rsidRDefault="002C6677" w:rsidP="002C6677">
            <w:pPr>
              <w:jc w:val="center"/>
              <w:rPr>
                <w:rFonts w:ascii="Arial" w:hAnsi="Arial" w:cs="Arial"/>
                <w:sz w:val="24"/>
                <w:szCs w:val="24"/>
              </w:rPr>
            </w:pPr>
            <w:r w:rsidRPr="002B5A7C">
              <w:rPr>
                <w:rFonts w:ascii="Arial" w:hAnsi="Arial" w:cs="Arial"/>
                <w:sz w:val="24"/>
                <w:szCs w:val="24"/>
              </w:rPr>
              <w:t>Ongoing</w:t>
            </w:r>
          </w:p>
          <w:p w14:paraId="45FEBF02" w14:textId="77777777" w:rsidR="00850702" w:rsidRDefault="002C6677" w:rsidP="002C6677">
            <w:pPr>
              <w:jc w:val="center"/>
              <w:rPr>
                <w:rFonts w:ascii="Arial" w:hAnsi="Arial" w:cs="Arial"/>
                <w:sz w:val="24"/>
                <w:szCs w:val="24"/>
              </w:rPr>
            </w:pPr>
            <w:r>
              <w:rPr>
                <w:rFonts w:ascii="Arial" w:hAnsi="Arial" w:cs="Arial"/>
                <w:sz w:val="24"/>
                <w:szCs w:val="24"/>
              </w:rPr>
              <w:t>Review 31.12.24</w:t>
            </w:r>
            <w:r w:rsidRPr="002B5A7C">
              <w:rPr>
                <w:rFonts w:ascii="Arial" w:hAnsi="Arial" w:cs="Arial"/>
                <w:sz w:val="24"/>
                <w:szCs w:val="24"/>
              </w:rPr>
              <w:t xml:space="preserve"> </w:t>
            </w:r>
          </w:p>
          <w:p w14:paraId="3059C518" w14:textId="37E29976" w:rsidR="0086588D" w:rsidRPr="002B5A7C" w:rsidRDefault="0086588D" w:rsidP="002C6677">
            <w:pPr>
              <w:jc w:val="center"/>
              <w:rPr>
                <w:rFonts w:ascii="Arial" w:hAnsi="Arial" w:cs="Arial"/>
                <w:sz w:val="24"/>
                <w:szCs w:val="24"/>
              </w:rPr>
            </w:pPr>
            <w:r>
              <w:rPr>
                <w:rFonts w:ascii="Arial" w:hAnsi="Arial" w:cs="Arial"/>
                <w:sz w:val="24"/>
                <w:szCs w:val="24"/>
              </w:rPr>
              <w:t>31.3.25</w:t>
            </w:r>
          </w:p>
        </w:tc>
        <w:tc>
          <w:tcPr>
            <w:tcW w:w="1701" w:type="dxa"/>
          </w:tcPr>
          <w:p w14:paraId="7EEB0760" w14:textId="51DFA81A" w:rsidR="00850702" w:rsidRPr="002B5A7C" w:rsidRDefault="00850702" w:rsidP="00850702">
            <w:pPr>
              <w:jc w:val="center"/>
              <w:rPr>
                <w:rFonts w:ascii="Arial" w:hAnsi="Arial" w:cs="Arial"/>
                <w:b/>
                <w:bCs/>
                <w:sz w:val="24"/>
                <w:szCs w:val="24"/>
              </w:rPr>
            </w:pPr>
            <w:r w:rsidRPr="002B5A7C">
              <w:rPr>
                <w:rFonts w:ascii="Arial" w:hAnsi="Arial" w:cs="Arial"/>
                <w:b/>
                <w:bCs/>
                <w:sz w:val="24"/>
                <w:szCs w:val="24"/>
              </w:rPr>
              <w:t>EDI</w:t>
            </w:r>
          </w:p>
        </w:tc>
      </w:tr>
      <w:tr w:rsidR="00850702" w14:paraId="407AD436" w14:textId="57705552" w:rsidTr="42A76888">
        <w:tc>
          <w:tcPr>
            <w:tcW w:w="1276" w:type="dxa"/>
            <w:tcBorders>
              <w:top w:val="nil"/>
              <w:left w:val="single" w:sz="4" w:space="0" w:color="auto"/>
              <w:bottom w:val="single" w:sz="4" w:space="0" w:color="auto"/>
              <w:right w:val="single" w:sz="4" w:space="0" w:color="auto"/>
            </w:tcBorders>
          </w:tcPr>
          <w:p w14:paraId="6D4C3AA5" w14:textId="3FDF7F16" w:rsidR="00850702" w:rsidRDefault="00850702" w:rsidP="00850702">
            <w:pPr>
              <w:jc w:val="center"/>
              <w:rPr>
                <w:b/>
                <w:bCs/>
                <w:sz w:val="28"/>
                <w:szCs w:val="28"/>
              </w:rPr>
            </w:pPr>
            <w:bookmarkStart w:id="6" w:name="_Hlk163377602"/>
          </w:p>
        </w:tc>
        <w:tc>
          <w:tcPr>
            <w:tcW w:w="3261" w:type="dxa"/>
            <w:tcBorders>
              <w:top w:val="single" w:sz="4" w:space="0" w:color="auto"/>
              <w:left w:val="single" w:sz="4" w:space="0" w:color="auto"/>
              <w:bottom w:val="nil"/>
              <w:right w:val="single" w:sz="4" w:space="0" w:color="auto"/>
            </w:tcBorders>
          </w:tcPr>
          <w:p w14:paraId="2072B4B2" w14:textId="44A1240E" w:rsidR="00850702" w:rsidRPr="002B5A7C" w:rsidRDefault="00850702" w:rsidP="00850702">
            <w:pPr>
              <w:rPr>
                <w:b/>
                <w:bCs/>
                <w:sz w:val="24"/>
                <w:szCs w:val="24"/>
              </w:rPr>
            </w:pPr>
            <w:r w:rsidRPr="002B5A7C">
              <w:rPr>
                <w:rFonts w:ascii="Arial" w:hAnsi="Arial" w:cs="Arial"/>
                <w:sz w:val="24"/>
                <w:szCs w:val="24"/>
              </w:rPr>
              <w:t>Relative likelihood of Disabled staff compared to non-disabled staff entering the formal capability process</w:t>
            </w:r>
          </w:p>
        </w:tc>
        <w:tc>
          <w:tcPr>
            <w:tcW w:w="5953" w:type="dxa"/>
            <w:tcBorders>
              <w:left w:val="single" w:sz="4" w:space="0" w:color="auto"/>
            </w:tcBorders>
          </w:tcPr>
          <w:p w14:paraId="66973A8E" w14:textId="6A300130" w:rsidR="00850702" w:rsidRPr="002B5A7C" w:rsidRDefault="004B17D0" w:rsidP="00850702">
            <w:pPr>
              <w:rPr>
                <w:rFonts w:ascii="Arial" w:hAnsi="Arial" w:cs="Arial"/>
                <w:sz w:val="24"/>
                <w:szCs w:val="24"/>
              </w:rPr>
            </w:pPr>
            <w:r>
              <w:rPr>
                <w:rFonts w:ascii="Arial" w:hAnsi="Arial" w:cs="Arial"/>
                <w:sz w:val="24"/>
                <w:szCs w:val="24"/>
              </w:rPr>
              <w:t xml:space="preserve">Provide </w:t>
            </w:r>
            <w:r w:rsidR="00B67A02">
              <w:rPr>
                <w:rFonts w:ascii="Arial" w:hAnsi="Arial" w:cs="Arial"/>
                <w:sz w:val="24"/>
                <w:szCs w:val="24"/>
              </w:rPr>
              <w:t>W</w:t>
            </w:r>
            <w:r w:rsidR="00850702" w:rsidRPr="002B5A7C">
              <w:rPr>
                <w:rFonts w:ascii="Arial" w:hAnsi="Arial" w:cs="Arial"/>
                <w:sz w:val="24"/>
                <w:szCs w:val="24"/>
              </w:rPr>
              <w:t>ellbeing at Work Policy</w:t>
            </w:r>
            <w:r>
              <w:rPr>
                <w:rFonts w:ascii="Arial" w:hAnsi="Arial" w:cs="Arial"/>
                <w:sz w:val="24"/>
                <w:szCs w:val="24"/>
              </w:rPr>
              <w:t xml:space="preserve"> advice and guidance</w:t>
            </w:r>
            <w:r w:rsidR="00850702" w:rsidRPr="002B5A7C">
              <w:rPr>
                <w:rFonts w:ascii="Arial" w:hAnsi="Arial" w:cs="Arial"/>
                <w:sz w:val="24"/>
                <w:szCs w:val="24"/>
              </w:rPr>
              <w:t xml:space="preserve"> for Managers</w:t>
            </w:r>
            <w:r w:rsidR="00350761">
              <w:rPr>
                <w:rFonts w:ascii="Arial" w:hAnsi="Arial" w:cs="Arial"/>
                <w:sz w:val="24"/>
                <w:szCs w:val="24"/>
              </w:rPr>
              <w:t>.</w:t>
            </w:r>
          </w:p>
          <w:p w14:paraId="6B8AC1BD" w14:textId="77777777" w:rsidR="00850702" w:rsidRPr="002B5A7C" w:rsidRDefault="00850702" w:rsidP="00850702">
            <w:pPr>
              <w:rPr>
                <w:rFonts w:ascii="Arial" w:hAnsi="Arial" w:cs="Arial"/>
                <w:sz w:val="24"/>
                <w:szCs w:val="24"/>
              </w:rPr>
            </w:pPr>
          </w:p>
        </w:tc>
        <w:tc>
          <w:tcPr>
            <w:tcW w:w="8222" w:type="dxa"/>
          </w:tcPr>
          <w:p w14:paraId="3813EE25" w14:textId="77777777" w:rsidR="00850702" w:rsidRPr="007B109F" w:rsidRDefault="00850702" w:rsidP="007B109F">
            <w:pPr>
              <w:rPr>
                <w:rFonts w:ascii="Arial" w:hAnsi="Arial" w:cs="Arial"/>
                <w:sz w:val="24"/>
                <w:szCs w:val="24"/>
              </w:rPr>
            </w:pPr>
            <w:r w:rsidRPr="007B109F">
              <w:rPr>
                <w:rFonts w:ascii="Arial" w:hAnsi="Arial" w:cs="Arial"/>
                <w:sz w:val="24"/>
                <w:szCs w:val="24"/>
              </w:rPr>
              <w:t>Improved NHS Staff Survey results</w:t>
            </w:r>
          </w:p>
          <w:p w14:paraId="45376EE3" w14:textId="13EC1E21" w:rsidR="009121E4" w:rsidRPr="007B109F" w:rsidRDefault="009121E4" w:rsidP="007B109F">
            <w:pPr>
              <w:ind w:left="37"/>
              <w:rPr>
                <w:rFonts w:ascii="Arial" w:hAnsi="Arial" w:cs="Arial"/>
                <w:sz w:val="24"/>
                <w:szCs w:val="24"/>
              </w:rPr>
            </w:pPr>
          </w:p>
        </w:tc>
        <w:tc>
          <w:tcPr>
            <w:tcW w:w="1559" w:type="dxa"/>
          </w:tcPr>
          <w:p w14:paraId="417CF02A" w14:textId="77777777" w:rsidR="002C6677" w:rsidRDefault="002C6677" w:rsidP="002C6677">
            <w:pPr>
              <w:jc w:val="center"/>
              <w:rPr>
                <w:rFonts w:ascii="Arial" w:hAnsi="Arial" w:cs="Arial"/>
                <w:sz w:val="24"/>
                <w:szCs w:val="24"/>
              </w:rPr>
            </w:pPr>
            <w:r w:rsidRPr="002B5A7C">
              <w:rPr>
                <w:rFonts w:ascii="Arial" w:hAnsi="Arial" w:cs="Arial"/>
                <w:sz w:val="24"/>
                <w:szCs w:val="24"/>
              </w:rPr>
              <w:t>Ongoing</w:t>
            </w:r>
          </w:p>
          <w:p w14:paraId="0DDAD3B7" w14:textId="77777777" w:rsidR="00850702" w:rsidRDefault="002C6677" w:rsidP="002C6677">
            <w:pPr>
              <w:jc w:val="center"/>
              <w:rPr>
                <w:rFonts w:ascii="Arial" w:hAnsi="Arial" w:cs="Arial"/>
                <w:sz w:val="24"/>
                <w:szCs w:val="24"/>
              </w:rPr>
            </w:pPr>
            <w:r>
              <w:rPr>
                <w:rFonts w:ascii="Arial" w:hAnsi="Arial" w:cs="Arial"/>
                <w:sz w:val="24"/>
                <w:szCs w:val="24"/>
              </w:rPr>
              <w:t>Review 31.12.24</w:t>
            </w:r>
          </w:p>
          <w:p w14:paraId="7AA5E4C9" w14:textId="49DF8DEE" w:rsidR="0086588D" w:rsidRPr="002B5A7C" w:rsidRDefault="0086588D" w:rsidP="002C6677">
            <w:pPr>
              <w:jc w:val="center"/>
              <w:rPr>
                <w:rFonts w:ascii="Arial" w:hAnsi="Arial" w:cs="Arial"/>
                <w:sz w:val="24"/>
                <w:szCs w:val="24"/>
              </w:rPr>
            </w:pPr>
            <w:r>
              <w:rPr>
                <w:rFonts w:ascii="Arial" w:hAnsi="Arial" w:cs="Arial"/>
                <w:sz w:val="24"/>
                <w:szCs w:val="24"/>
              </w:rPr>
              <w:t>31.3.25</w:t>
            </w:r>
          </w:p>
        </w:tc>
        <w:tc>
          <w:tcPr>
            <w:tcW w:w="1701" w:type="dxa"/>
          </w:tcPr>
          <w:p w14:paraId="4946E98E" w14:textId="1AB71C64" w:rsidR="00850702" w:rsidRPr="002B5A7C" w:rsidRDefault="00850702" w:rsidP="00850702">
            <w:pPr>
              <w:jc w:val="center"/>
              <w:rPr>
                <w:rFonts w:ascii="Arial" w:hAnsi="Arial" w:cs="Arial"/>
                <w:b/>
                <w:bCs/>
                <w:sz w:val="24"/>
                <w:szCs w:val="24"/>
              </w:rPr>
            </w:pPr>
            <w:r w:rsidRPr="002B5A7C">
              <w:rPr>
                <w:rFonts w:ascii="Arial" w:hAnsi="Arial" w:cs="Arial"/>
                <w:b/>
                <w:bCs/>
                <w:sz w:val="24"/>
                <w:szCs w:val="24"/>
              </w:rPr>
              <w:t>Human Resources</w:t>
            </w:r>
          </w:p>
        </w:tc>
      </w:tr>
      <w:tr w:rsidR="00850702" w14:paraId="45ADB534" w14:textId="312CD1FD" w:rsidTr="42A76888">
        <w:tc>
          <w:tcPr>
            <w:tcW w:w="1276" w:type="dxa"/>
            <w:tcBorders>
              <w:top w:val="single" w:sz="4" w:space="0" w:color="auto"/>
              <w:left w:val="single" w:sz="4" w:space="0" w:color="auto"/>
              <w:bottom w:val="single" w:sz="4" w:space="0" w:color="auto"/>
              <w:right w:val="single" w:sz="4" w:space="0" w:color="auto"/>
            </w:tcBorders>
          </w:tcPr>
          <w:p w14:paraId="7B6D7EE9" w14:textId="77777777" w:rsidR="00850702" w:rsidRDefault="00850702" w:rsidP="00850702">
            <w:pPr>
              <w:rPr>
                <w:b/>
                <w:bCs/>
                <w:sz w:val="28"/>
                <w:szCs w:val="28"/>
              </w:rPr>
            </w:pPr>
            <w:bookmarkStart w:id="7" w:name="_Hlk163377973"/>
            <w:bookmarkEnd w:id="6"/>
          </w:p>
        </w:tc>
        <w:tc>
          <w:tcPr>
            <w:tcW w:w="3261" w:type="dxa"/>
            <w:tcBorders>
              <w:top w:val="nil"/>
              <w:left w:val="single" w:sz="4" w:space="0" w:color="auto"/>
              <w:bottom w:val="single" w:sz="4" w:space="0" w:color="auto"/>
              <w:right w:val="single" w:sz="4" w:space="0" w:color="auto"/>
            </w:tcBorders>
          </w:tcPr>
          <w:p w14:paraId="32AABA37" w14:textId="77777777" w:rsidR="00850702" w:rsidRPr="002B5A7C" w:rsidRDefault="00850702" w:rsidP="00850702">
            <w:pPr>
              <w:rPr>
                <w:b/>
                <w:bCs/>
                <w:sz w:val="24"/>
                <w:szCs w:val="24"/>
              </w:rPr>
            </w:pPr>
          </w:p>
        </w:tc>
        <w:tc>
          <w:tcPr>
            <w:tcW w:w="5953" w:type="dxa"/>
            <w:tcBorders>
              <w:left w:val="single" w:sz="4" w:space="0" w:color="auto"/>
              <w:bottom w:val="single" w:sz="4" w:space="0" w:color="auto"/>
            </w:tcBorders>
          </w:tcPr>
          <w:p w14:paraId="2504F494" w14:textId="49802DF4" w:rsidR="00850702" w:rsidRDefault="00850702" w:rsidP="00850702">
            <w:pPr>
              <w:rPr>
                <w:rFonts w:ascii="Arial" w:hAnsi="Arial" w:cs="Arial"/>
                <w:sz w:val="24"/>
                <w:szCs w:val="24"/>
              </w:rPr>
            </w:pPr>
            <w:r w:rsidRPr="42A76888">
              <w:rPr>
                <w:rFonts w:ascii="Arial" w:hAnsi="Arial" w:cs="Arial"/>
                <w:sz w:val="24"/>
                <w:szCs w:val="24"/>
              </w:rPr>
              <w:t xml:space="preserve">Review number of formal ER cases twice per year and take corrective action as </w:t>
            </w:r>
            <w:r w:rsidR="008B4C90" w:rsidRPr="42A76888">
              <w:rPr>
                <w:rFonts w:ascii="Arial" w:hAnsi="Arial" w:cs="Arial"/>
                <w:sz w:val="24"/>
                <w:szCs w:val="24"/>
              </w:rPr>
              <w:t>appropriate.</w:t>
            </w:r>
          </w:p>
          <w:p w14:paraId="5AB69656" w14:textId="223340CB" w:rsidR="009121E4" w:rsidRPr="002B5A7C" w:rsidRDefault="009121E4" w:rsidP="00850702">
            <w:pPr>
              <w:rPr>
                <w:rFonts w:ascii="Arial" w:hAnsi="Arial" w:cs="Arial"/>
                <w:sz w:val="24"/>
                <w:szCs w:val="24"/>
              </w:rPr>
            </w:pPr>
          </w:p>
        </w:tc>
        <w:tc>
          <w:tcPr>
            <w:tcW w:w="8222" w:type="dxa"/>
            <w:tcBorders>
              <w:bottom w:val="single" w:sz="4" w:space="0" w:color="auto"/>
            </w:tcBorders>
          </w:tcPr>
          <w:p w14:paraId="29B25096" w14:textId="2DF842A0" w:rsidR="00850702" w:rsidRPr="002B5A7C" w:rsidRDefault="00850702" w:rsidP="00170F20">
            <w:pPr>
              <w:rPr>
                <w:rFonts w:ascii="Arial" w:hAnsi="Arial" w:cs="Arial"/>
                <w:sz w:val="24"/>
                <w:szCs w:val="24"/>
              </w:rPr>
            </w:pPr>
            <w:r w:rsidRPr="002B5A7C">
              <w:rPr>
                <w:rFonts w:ascii="Arial" w:hAnsi="Arial" w:cs="Arial"/>
                <w:sz w:val="24"/>
                <w:szCs w:val="24"/>
              </w:rPr>
              <w:t>Reduction in number of formal ER cases</w:t>
            </w:r>
          </w:p>
        </w:tc>
        <w:tc>
          <w:tcPr>
            <w:tcW w:w="1559" w:type="dxa"/>
          </w:tcPr>
          <w:p w14:paraId="38CA612F" w14:textId="256B16B0" w:rsidR="00850702" w:rsidRPr="002B5A7C" w:rsidRDefault="00850702" w:rsidP="00850702">
            <w:pPr>
              <w:jc w:val="center"/>
              <w:rPr>
                <w:rFonts w:ascii="Arial" w:hAnsi="Arial" w:cs="Arial"/>
                <w:sz w:val="24"/>
                <w:szCs w:val="24"/>
              </w:rPr>
            </w:pPr>
            <w:r w:rsidRPr="002B5A7C">
              <w:rPr>
                <w:rFonts w:ascii="Arial" w:hAnsi="Arial" w:cs="Arial"/>
                <w:sz w:val="24"/>
                <w:szCs w:val="24"/>
              </w:rPr>
              <w:t>Ongoing</w:t>
            </w:r>
            <w:r>
              <w:rPr>
                <w:rFonts w:ascii="Arial" w:hAnsi="Arial" w:cs="Arial"/>
                <w:sz w:val="24"/>
                <w:szCs w:val="24"/>
              </w:rPr>
              <w:t xml:space="preserve"> (</w:t>
            </w:r>
            <w:r w:rsidR="002C6677">
              <w:rPr>
                <w:rFonts w:ascii="Arial" w:hAnsi="Arial" w:cs="Arial"/>
                <w:sz w:val="24"/>
                <w:szCs w:val="24"/>
              </w:rPr>
              <w:t xml:space="preserve">Review </w:t>
            </w:r>
            <w:r>
              <w:rPr>
                <w:rFonts w:ascii="Arial" w:hAnsi="Arial" w:cs="Arial"/>
                <w:sz w:val="24"/>
                <w:szCs w:val="24"/>
              </w:rPr>
              <w:t>Sept &amp; Mar each year)</w:t>
            </w:r>
          </w:p>
        </w:tc>
        <w:tc>
          <w:tcPr>
            <w:tcW w:w="1701" w:type="dxa"/>
          </w:tcPr>
          <w:p w14:paraId="46FF27FB" w14:textId="2C1003D5" w:rsidR="00850702" w:rsidRPr="002B5A7C" w:rsidRDefault="00850702" w:rsidP="00850702">
            <w:pPr>
              <w:jc w:val="center"/>
              <w:rPr>
                <w:rFonts w:ascii="Arial" w:hAnsi="Arial" w:cs="Arial"/>
                <w:b/>
                <w:bCs/>
                <w:sz w:val="24"/>
                <w:szCs w:val="24"/>
              </w:rPr>
            </w:pPr>
            <w:r w:rsidRPr="002B5A7C">
              <w:rPr>
                <w:rFonts w:ascii="Arial" w:hAnsi="Arial" w:cs="Arial"/>
                <w:b/>
                <w:bCs/>
                <w:sz w:val="24"/>
                <w:szCs w:val="24"/>
              </w:rPr>
              <w:t>Human Resources</w:t>
            </w:r>
          </w:p>
        </w:tc>
      </w:tr>
      <w:bookmarkEnd w:id="7"/>
      <w:tr w:rsidR="00850702" w14:paraId="2CFCEC9B" w14:textId="229CFA61" w:rsidTr="42A76888">
        <w:trPr>
          <w:trHeight w:val="2125"/>
        </w:trPr>
        <w:tc>
          <w:tcPr>
            <w:tcW w:w="1276" w:type="dxa"/>
            <w:tcBorders>
              <w:top w:val="single" w:sz="4" w:space="0" w:color="auto"/>
            </w:tcBorders>
          </w:tcPr>
          <w:p w14:paraId="4BCA67D1" w14:textId="77777777" w:rsidR="00850702" w:rsidRDefault="00850702" w:rsidP="00850702">
            <w:pPr>
              <w:jc w:val="center"/>
              <w:rPr>
                <w:b/>
                <w:bCs/>
                <w:sz w:val="28"/>
                <w:szCs w:val="28"/>
              </w:rPr>
            </w:pPr>
            <w:r>
              <w:rPr>
                <w:b/>
                <w:bCs/>
                <w:sz w:val="28"/>
                <w:szCs w:val="28"/>
              </w:rPr>
              <w:t>4a(</w:t>
            </w:r>
            <w:proofErr w:type="spellStart"/>
            <w:r>
              <w:rPr>
                <w:b/>
                <w:bCs/>
                <w:sz w:val="28"/>
                <w:szCs w:val="28"/>
              </w:rPr>
              <w:t>i</w:t>
            </w:r>
            <w:proofErr w:type="spellEnd"/>
            <w:r>
              <w:rPr>
                <w:b/>
                <w:bCs/>
                <w:sz w:val="28"/>
                <w:szCs w:val="28"/>
              </w:rPr>
              <w:t>)</w:t>
            </w:r>
          </w:p>
          <w:p w14:paraId="5090D142" w14:textId="77777777" w:rsidR="009E476B" w:rsidRDefault="009E476B" w:rsidP="00850702">
            <w:pPr>
              <w:jc w:val="center"/>
              <w:rPr>
                <w:b/>
                <w:bCs/>
                <w:sz w:val="28"/>
                <w:szCs w:val="28"/>
              </w:rPr>
            </w:pPr>
          </w:p>
          <w:p w14:paraId="6EABB804" w14:textId="77777777" w:rsidR="009E476B" w:rsidRDefault="009E476B" w:rsidP="00850702">
            <w:pPr>
              <w:jc w:val="center"/>
              <w:rPr>
                <w:b/>
                <w:bCs/>
                <w:sz w:val="28"/>
                <w:szCs w:val="28"/>
              </w:rPr>
            </w:pPr>
          </w:p>
          <w:p w14:paraId="65CBBF1F" w14:textId="77777777" w:rsidR="009E476B" w:rsidRDefault="009E476B" w:rsidP="00850702">
            <w:pPr>
              <w:jc w:val="center"/>
              <w:rPr>
                <w:b/>
                <w:bCs/>
                <w:sz w:val="28"/>
                <w:szCs w:val="28"/>
              </w:rPr>
            </w:pPr>
          </w:p>
          <w:p w14:paraId="654FD973" w14:textId="77777777" w:rsidR="009E476B" w:rsidRDefault="009E476B" w:rsidP="00850702">
            <w:pPr>
              <w:jc w:val="center"/>
              <w:rPr>
                <w:b/>
                <w:bCs/>
                <w:sz w:val="28"/>
                <w:szCs w:val="28"/>
              </w:rPr>
            </w:pPr>
          </w:p>
          <w:p w14:paraId="53FC4B37" w14:textId="77777777" w:rsidR="009E476B" w:rsidRDefault="009E476B" w:rsidP="00850702">
            <w:pPr>
              <w:jc w:val="center"/>
              <w:rPr>
                <w:b/>
                <w:bCs/>
                <w:sz w:val="28"/>
                <w:szCs w:val="28"/>
              </w:rPr>
            </w:pPr>
          </w:p>
          <w:p w14:paraId="3BC132F4" w14:textId="77777777" w:rsidR="009E476B" w:rsidRDefault="009E476B" w:rsidP="00850702">
            <w:pPr>
              <w:jc w:val="center"/>
              <w:rPr>
                <w:b/>
                <w:bCs/>
                <w:sz w:val="28"/>
                <w:szCs w:val="28"/>
              </w:rPr>
            </w:pPr>
          </w:p>
          <w:p w14:paraId="7F9BAD9C" w14:textId="77777777" w:rsidR="009E476B" w:rsidRDefault="009E476B" w:rsidP="00850702">
            <w:pPr>
              <w:jc w:val="center"/>
              <w:rPr>
                <w:b/>
                <w:bCs/>
                <w:sz w:val="28"/>
                <w:szCs w:val="28"/>
              </w:rPr>
            </w:pPr>
          </w:p>
          <w:p w14:paraId="0FB8E236" w14:textId="77777777" w:rsidR="009E476B" w:rsidRDefault="009E476B" w:rsidP="00850702">
            <w:pPr>
              <w:jc w:val="center"/>
              <w:rPr>
                <w:b/>
                <w:bCs/>
                <w:sz w:val="28"/>
                <w:szCs w:val="28"/>
              </w:rPr>
            </w:pPr>
          </w:p>
          <w:p w14:paraId="7FEB570C" w14:textId="77777777" w:rsidR="009E476B" w:rsidRDefault="009E476B" w:rsidP="00850702">
            <w:pPr>
              <w:jc w:val="center"/>
              <w:rPr>
                <w:b/>
                <w:bCs/>
                <w:sz w:val="28"/>
                <w:szCs w:val="28"/>
              </w:rPr>
            </w:pPr>
          </w:p>
          <w:p w14:paraId="38AA7E32" w14:textId="77777777" w:rsidR="009E476B" w:rsidRDefault="009E476B" w:rsidP="00850702">
            <w:pPr>
              <w:jc w:val="center"/>
              <w:rPr>
                <w:b/>
                <w:bCs/>
                <w:sz w:val="28"/>
                <w:szCs w:val="28"/>
              </w:rPr>
            </w:pPr>
          </w:p>
          <w:p w14:paraId="2C93F5FB" w14:textId="77777777" w:rsidR="0089291C" w:rsidRDefault="0089291C" w:rsidP="00850702">
            <w:pPr>
              <w:jc w:val="center"/>
              <w:rPr>
                <w:b/>
                <w:bCs/>
                <w:sz w:val="28"/>
                <w:szCs w:val="28"/>
              </w:rPr>
            </w:pPr>
          </w:p>
          <w:p w14:paraId="6E263133" w14:textId="4BEA0DCF" w:rsidR="009E476B" w:rsidRDefault="009E476B" w:rsidP="00850702">
            <w:pPr>
              <w:jc w:val="center"/>
              <w:rPr>
                <w:b/>
                <w:bCs/>
                <w:sz w:val="28"/>
                <w:szCs w:val="28"/>
              </w:rPr>
            </w:pPr>
          </w:p>
        </w:tc>
        <w:tc>
          <w:tcPr>
            <w:tcW w:w="3261" w:type="dxa"/>
            <w:tcBorders>
              <w:top w:val="single" w:sz="4" w:space="0" w:color="auto"/>
            </w:tcBorders>
          </w:tcPr>
          <w:p w14:paraId="21F8B995" w14:textId="64D5529E" w:rsidR="00CE2ECC" w:rsidRDefault="00850702" w:rsidP="000F636C">
            <w:pPr>
              <w:rPr>
                <w:rFonts w:ascii="Arial" w:hAnsi="Arial" w:cs="Arial"/>
                <w:sz w:val="24"/>
                <w:szCs w:val="24"/>
              </w:rPr>
            </w:pPr>
            <w:r w:rsidRPr="002B5A7C">
              <w:rPr>
                <w:rFonts w:ascii="Arial" w:hAnsi="Arial" w:cs="Arial"/>
                <w:sz w:val="24"/>
                <w:szCs w:val="24"/>
              </w:rPr>
              <w:lastRenderedPageBreak/>
              <w:t>Percentage of Disabled staff compared to non-disabled staff experiencing harassment, bullying or abuse</w:t>
            </w:r>
            <w:r w:rsidR="000F636C">
              <w:rPr>
                <w:rFonts w:ascii="Arial" w:hAnsi="Arial" w:cs="Arial"/>
                <w:sz w:val="24"/>
                <w:szCs w:val="24"/>
              </w:rPr>
              <w:t>, f</w:t>
            </w:r>
            <w:r w:rsidRPr="002B5A7C">
              <w:rPr>
                <w:rFonts w:ascii="Arial" w:hAnsi="Arial" w:cs="Arial"/>
                <w:sz w:val="24"/>
                <w:szCs w:val="24"/>
              </w:rPr>
              <w:t xml:space="preserve">rom the public in the last 12 </w:t>
            </w:r>
            <w:r w:rsidR="008B4C90" w:rsidRPr="002B5A7C">
              <w:rPr>
                <w:rFonts w:ascii="Arial" w:hAnsi="Arial" w:cs="Arial"/>
                <w:sz w:val="24"/>
                <w:szCs w:val="24"/>
              </w:rPr>
              <w:t>months</w:t>
            </w:r>
            <w:r w:rsidR="002A1166" w:rsidRPr="002B5A7C">
              <w:rPr>
                <w:rFonts w:ascii="Arial" w:hAnsi="Arial" w:cs="Arial"/>
                <w:sz w:val="24"/>
                <w:szCs w:val="24"/>
              </w:rPr>
              <w:t xml:space="preserve">. </w:t>
            </w:r>
          </w:p>
          <w:p w14:paraId="01FBC77D" w14:textId="77777777" w:rsidR="00CE2ECC" w:rsidRDefault="00CE2ECC" w:rsidP="000F636C">
            <w:pPr>
              <w:rPr>
                <w:rFonts w:ascii="Arial" w:hAnsi="Arial" w:cs="Arial"/>
                <w:sz w:val="24"/>
                <w:szCs w:val="24"/>
              </w:rPr>
            </w:pPr>
          </w:p>
          <w:p w14:paraId="76A77788" w14:textId="77777777" w:rsidR="00CE2ECC" w:rsidRDefault="00CE2ECC" w:rsidP="000F636C">
            <w:pPr>
              <w:rPr>
                <w:rFonts w:ascii="Arial" w:hAnsi="Arial" w:cs="Arial"/>
                <w:sz w:val="24"/>
                <w:szCs w:val="24"/>
              </w:rPr>
            </w:pPr>
          </w:p>
          <w:p w14:paraId="7DDFB6FD" w14:textId="77777777" w:rsidR="00CE2ECC" w:rsidRDefault="00CE2ECC" w:rsidP="000F636C">
            <w:pPr>
              <w:rPr>
                <w:rFonts w:ascii="Arial" w:hAnsi="Arial" w:cs="Arial"/>
                <w:sz w:val="24"/>
                <w:szCs w:val="24"/>
              </w:rPr>
            </w:pPr>
          </w:p>
          <w:p w14:paraId="50E60E03" w14:textId="77777777" w:rsidR="00CE2ECC" w:rsidRDefault="00CE2ECC" w:rsidP="000F636C">
            <w:pPr>
              <w:rPr>
                <w:rFonts w:ascii="Arial" w:hAnsi="Arial" w:cs="Arial"/>
                <w:sz w:val="24"/>
                <w:szCs w:val="24"/>
              </w:rPr>
            </w:pPr>
          </w:p>
          <w:p w14:paraId="37BFB093" w14:textId="77777777" w:rsidR="00CE2ECC" w:rsidRDefault="00CE2ECC" w:rsidP="000F636C">
            <w:pPr>
              <w:rPr>
                <w:rFonts w:ascii="Arial" w:hAnsi="Arial" w:cs="Arial"/>
                <w:sz w:val="24"/>
                <w:szCs w:val="24"/>
              </w:rPr>
            </w:pPr>
          </w:p>
          <w:p w14:paraId="3AF892F8" w14:textId="77777777" w:rsidR="00CE2ECC" w:rsidRDefault="00CE2ECC" w:rsidP="000F636C">
            <w:pPr>
              <w:rPr>
                <w:rFonts w:ascii="Arial" w:hAnsi="Arial" w:cs="Arial"/>
                <w:sz w:val="24"/>
                <w:szCs w:val="24"/>
              </w:rPr>
            </w:pPr>
          </w:p>
          <w:p w14:paraId="25F39052" w14:textId="77777777" w:rsidR="00CE2ECC" w:rsidRDefault="00CE2ECC" w:rsidP="000F636C">
            <w:pPr>
              <w:rPr>
                <w:rFonts w:ascii="Arial" w:hAnsi="Arial" w:cs="Arial"/>
                <w:sz w:val="24"/>
                <w:szCs w:val="24"/>
              </w:rPr>
            </w:pPr>
          </w:p>
          <w:p w14:paraId="37E8A87F" w14:textId="77777777" w:rsidR="00CE2ECC" w:rsidRDefault="00CE2ECC" w:rsidP="000F636C">
            <w:pPr>
              <w:rPr>
                <w:rFonts w:ascii="Arial" w:hAnsi="Arial" w:cs="Arial"/>
                <w:sz w:val="24"/>
                <w:szCs w:val="24"/>
              </w:rPr>
            </w:pPr>
          </w:p>
          <w:p w14:paraId="2EE19B89" w14:textId="77777777" w:rsidR="00CE2ECC" w:rsidRDefault="00CE2ECC" w:rsidP="000F636C">
            <w:pPr>
              <w:rPr>
                <w:rFonts w:ascii="Arial" w:hAnsi="Arial" w:cs="Arial"/>
                <w:sz w:val="24"/>
                <w:szCs w:val="24"/>
              </w:rPr>
            </w:pPr>
          </w:p>
          <w:p w14:paraId="7285FA47" w14:textId="77777777" w:rsidR="0089291C" w:rsidRDefault="0089291C" w:rsidP="000F636C">
            <w:pPr>
              <w:rPr>
                <w:rFonts w:ascii="Arial" w:hAnsi="Arial" w:cs="Arial"/>
                <w:sz w:val="24"/>
                <w:szCs w:val="24"/>
              </w:rPr>
            </w:pPr>
          </w:p>
          <w:p w14:paraId="4E8DD717" w14:textId="77777777" w:rsidR="0089291C" w:rsidRDefault="0089291C" w:rsidP="000F636C">
            <w:pPr>
              <w:rPr>
                <w:rFonts w:ascii="Arial" w:hAnsi="Arial" w:cs="Arial"/>
                <w:sz w:val="24"/>
                <w:szCs w:val="24"/>
              </w:rPr>
            </w:pPr>
          </w:p>
          <w:p w14:paraId="37ABAEBE" w14:textId="6D2093B1" w:rsidR="00CE2ECC" w:rsidRPr="002B5A7C" w:rsidRDefault="00CE2ECC" w:rsidP="000F636C">
            <w:pPr>
              <w:rPr>
                <w:b/>
                <w:bCs/>
                <w:sz w:val="24"/>
                <w:szCs w:val="24"/>
              </w:rPr>
            </w:pPr>
          </w:p>
        </w:tc>
        <w:tc>
          <w:tcPr>
            <w:tcW w:w="5953" w:type="dxa"/>
            <w:tcBorders>
              <w:bottom w:val="single" w:sz="4" w:space="0" w:color="auto"/>
              <w:right w:val="single" w:sz="4" w:space="0" w:color="auto"/>
            </w:tcBorders>
          </w:tcPr>
          <w:p w14:paraId="5BE213A3" w14:textId="63C806AE" w:rsidR="007A4D54" w:rsidRPr="00C708B6" w:rsidRDefault="007A4D54" w:rsidP="007A4D54">
            <w:pPr>
              <w:rPr>
                <w:rFonts w:ascii="Arial" w:hAnsi="Arial" w:cs="Arial"/>
                <w:sz w:val="24"/>
                <w:szCs w:val="24"/>
              </w:rPr>
            </w:pPr>
            <w:r w:rsidRPr="002E3093">
              <w:rPr>
                <w:rFonts w:ascii="Arial" w:hAnsi="Arial" w:cs="Arial"/>
                <w:sz w:val="24"/>
                <w:szCs w:val="24"/>
              </w:rPr>
              <w:lastRenderedPageBreak/>
              <w:t>Ensure that advice &amp; guidance on how to report bullying and harassment from patients, relatives, staff &amp; managers is clear, concise</w:t>
            </w:r>
            <w:r w:rsidR="008B4C90">
              <w:rPr>
                <w:rFonts w:ascii="Arial" w:hAnsi="Arial" w:cs="Arial"/>
                <w:sz w:val="24"/>
                <w:szCs w:val="24"/>
              </w:rPr>
              <w:t>,</w:t>
            </w:r>
            <w:r w:rsidRPr="002E3093">
              <w:rPr>
                <w:rFonts w:ascii="Arial" w:hAnsi="Arial" w:cs="Arial"/>
                <w:sz w:val="24"/>
                <w:szCs w:val="24"/>
              </w:rPr>
              <w:t xml:space="preserve"> published and promoted to staff throughout the yea</w:t>
            </w:r>
            <w:r>
              <w:rPr>
                <w:rFonts w:ascii="Arial" w:hAnsi="Arial" w:cs="Arial"/>
                <w:sz w:val="24"/>
                <w:szCs w:val="24"/>
              </w:rPr>
              <w:t>r.</w:t>
            </w:r>
          </w:p>
          <w:p w14:paraId="0B182930" w14:textId="77777777" w:rsidR="007A4D54" w:rsidRPr="00C708B6" w:rsidRDefault="007A4D54" w:rsidP="007A4D54">
            <w:pPr>
              <w:rPr>
                <w:rFonts w:ascii="Arial" w:hAnsi="Arial" w:cs="Arial"/>
                <w:sz w:val="24"/>
                <w:szCs w:val="24"/>
              </w:rPr>
            </w:pPr>
          </w:p>
          <w:p w14:paraId="38F0C92A" w14:textId="010FEBCC" w:rsidR="007A4D54" w:rsidRDefault="007A4D54" w:rsidP="007A4D54">
            <w:pPr>
              <w:rPr>
                <w:rFonts w:ascii="Arial" w:hAnsi="Arial" w:cs="Arial"/>
                <w:sz w:val="24"/>
                <w:szCs w:val="24"/>
              </w:rPr>
            </w:pPr>
            <w:r w:rsidRPr="00C708B6">
              <w:rPr>
                <w:rFonts w:ascii="Arial" w:hAnsi="Arial" w:cs="Arial"/>
                <w:sz w:val="24"/>
                <w:szCs w:val="24"/>
              </w:rPr>
              <w:t>Promote importance of reporting any issues to Line managers and/or the Freedom to Speak Up Guardian.</w:t>
            </w:r>
          </w:p>
          <w:p w14:paraId="086228FA" w14:textId="77777777" w:rsidR="007A4D54" w:rsidRDefault="007A4D54" w:rsidP="007A4D54">
            <w:pPr>
              <w:rPr>
                <w:rFonts w:ascii="Arial" w:hAnsi="Arial" w:cs="Arial"/>
                <w:sz w:val="24"/>
                <w:szCs w:val="24"/>
              </w:rPr>
            </w:pPr>
          </w:p>
          <w:p w14:paraId="6D83E919" w14:textId="77777777" w:rsidR="00241F85" w:rsidRDefault="00241F85" w:rsidP="007A4D54">
            <w:pPr>
              <w:rPr>
                <w:rFonts w:ascii="Arial" w:hAnsi="Arial" w:cs="Arial"/>
                <w:sz w:val="24"/>
                <w:szCs w:val="24"/>
              </w:rPr>
            </w:pPr>
          </w:p>
          <w:p w14:paraId="0632FF8D" w14:textId="77777777" w:rsidR="009E476B" w:rsidRDefault="009E476B" w:rsidP="007A4D54">
            <w:pPr>
              <w:rPr>
                <w:rFonts w:ascii="Arial" w:hAnsi="Arial" w:cs="Arial"/>
                <w:sz w:val="24"/>
                <w:szCs w:val="24"/>
              </w:rPr>
            </w:pPr>
            <w:r w:rsidRPr="009E476B">
              <w:rPr>
                <w:rFonts w:ascii="Arial" w:hAnsi="Arial" w:cs="Arial"/>
                <w:sz w:val="24"/>
                <w:szCs w:val="24"/>
              </w:rPr>
              <w:lastRenderedPageBreak/>
              <w:t>Ensure that advice &amp; guidance on how to report bullying and harassment from patients, relatives, staff &amp; managers is clear, concise</w:t>
            </w:r>
            <w:r w:rsidR="008B4C90">
              <w:rPr>
                <w:rFonts w:ascii="Arial" w:hAnsi="Arial" w:cs="Arial"/>
                <w:sz w:val="24"/>
                <w:szCs w:val="24"/>
              </w:rPr>
              <w:t xml:space="preserve">, </w:t>
            </w:r>
            <w:r w:rsidRPr="009E476B">
              <w:rPr>
                <w:rFonts w:ascii="Arial" w:hAnsi="Arial" w:cs="Arial"/>
                <w:sz w:val="24"/>
                <w:szCs w:val="24"/>
              </w:rPr>
              <w:t>published and promoted to staff throughout the year.</w:t>
            </w:r>
          </w:p>
          <w:p w14:paraId="4056A9C9" w14:textId="77777777" w:rsidR="0089291C" w:rsidRDefault="0089291C" w:rsidP="007A4D54">
            <w:pPr>
              <w:rPr>
                <w:rFonts w:ascii="Arial" w:hAnsi="Arial" w:cs="Arial"/>
                <w:sz w:val="24"/>
                <w:szCs w:val="24"/>
              </w:rPr>
            </w:pPr>
          </w:p>
          <w:p w14:paraId="4A3A62AB" w14:textId="20709793" w:rsidR="0089291C" w:rsidRPr="002B5A7C" w:rsidRDefault="0089291C" w:rsidP="00816969">
            <w:pPr>
              <w:rPr>
                <w:rFonts w:ascii="Arial" w:hAnsi="Arial" w:cs="Arial"/>
                <w:sz w:val="24"/>
                <w:szCs w:val="24"/>
              </w:rPr>
            </w:pPr>
            <w:r w:rsidRPr="0089291C">
              <w:rPr>
                <w:rFonts w:ascii="Arial" w:hAnsi="Arial" w:cs="Arial"/>
                <w:sz w:val="24"/>
                <w:szCs w:val="24"/>
              </w:rPr>
              <w:t>Delivery of the Cultural conversations programme and the West Yorkshire Health &amp; Care Partnership Cultural Competency and Humility training</w:t>
            </w:r>
            <w:r w:rsidR="00816969">
              <w:rPr>
                <w:rFonts w:ascii="Arial" w:hAnsi="Arial" w:cs="Arial"/>
                <w:sz w:val="24"/>
                <w:szCs w:val="24"/>
              </w:rPr>
              <w:t>.</w:t>
            </w:r>
          </w:p>
        </w:tc>
        <w:tc>
          <w:tcPr>
            <w:tcW w:w="8222" w:type="dxa"/>
            <w:tcBorders>
              <w:top w:val="single" w:sz="4" w:space="0" w:color="auto"/>
              <w:left w:val="single" w:sz="4" w:space="0" w:color="auto"/>
              <w:bottom w:val="single" w:sz="4" w:space="0" w:color="auto"/>
              <w:right w:val="single" w:sz="4" w:space="0" w:color="auto"/>
            </w:tcBorders>
          </w:tcPr>
          <w:p w14:paraId="6C4D8287" w14:textId="0C7FC112" w:rsidR="00B60FEC" w:rsidRDefault="002A1166" w:rsidP="00170F20">
            <w:pPr>
              <w:rPr>
                <w:rFonts w:ascii="Arial" w:hAnsi="Arial" w:cs="Arial"/>
                <w:sz w:val="24"/>
                <w:szCs w:val="24"/>
              </w:rPr>
            </w:pPr>
            <w:r>
              <w:rPr>
                <w:rFonts w:ascii="Arial" w:hAnsi="Arial" w:cs="Arial"/>
                <w:sz w:val="24"/>
                <w:szCs w:val="24"/>
              </w:rPr>
              <w:lastRenderedPageBreak/>
              <w:t xml:space="preserve">A </w:t>
            </w:r>
            <w:r w:rsidRPr="004D09BC">
              <w:rPr>
                <w:rFonts w:ascii="Arial" w:hAnsi="Arial" w:cs="Arial"/>
                <w:sz w:val="24"/>
                <w:szCs w:val="24"/>
              </w:rPr>
              <w:t>reduction</w:t>
            </w:r>
            <w:r w:rsidR="004D09BC" w:rsidRPr="004D09BC">
              <w:rPr>
                <w:rFonts w:ascii="Arial" w:hAnsi="Arial" w:cs="Arial"/>
                <w:sz w:val="24"/>
                <w:szCs w:val="24"/>
              </w:rPr>
              <w:t xml:space="preserve"> of the percentage of </w:t>
            </w:r>
            <w:r w:rsidRPr="004D09BC">
              <w:rPr>
                <w:rFonts w:ascii="Arial" w:hAnsi="Arial" w:cs="Arial"/>
                <w:sz w:val="24"/>
                <w:szCs w:val="24"/>
              </w:rPr>
              <w:t>staff experiencing</w:t>
            </w:r>
            <w:r w:rsidR="004D09BC" w:rsidRPr="004D09BC">
              <w:rPr>
                <w:rFonts w:ascii="Arial" w:hAnsi="Arial" w:cs="Arial"/>
                <w:sz w:val="24"/>
                <w:szCs w:val="24"/>
              </w:rPr>
              <w:t xml:space="preserve"> harassment, bullying or abuse, from the public in the last 12 </w:t>
            </w:r>
            <w:r w:rsidRPr="004D09BC">
              <w:rPr>
                <w:rFonts w:ascii="Arial" w:hAnsi="Arial" w:cs="Arial"/>
                <w:sz w:val="24"/>
                <w:szCs w:val="24"/>
              </w:rPr>
              <w:t xml:space="preserve">months,  </w:t>
            </w:r>
            <w:r w:rsidR="004D09BC" w:rsidRPr="004D09BC">
              <w:rPr>
                <w:rFonts w:ascii="Arial" w:hAnsi="Arial" w:cs="Arial"/>
                <w:sz w:val="24"/>
                <w:szCs w:val="24"/>
              </w:rPr>
              <w:t xml:space="preserve"> below the NHS Staff Survey results of 25.2% for </w:t>
            </w:r>
            <w:r w:rsidR="00BC267F">
              <w:rPr>
                <w:rFonts w:ascii="Arial" w:hAnsi="Arial" w:cs="Arial"/>
                <w:sz w:val="24"/>
                <w:szCs w:val="24"/>
              </w:rPr>
              <w:t xml:space="preserve">disabled staff </w:t>
            </w:r>
            <w:r w:rsidR="004D09BC" w:rsidRPr="004D09BC">
              <w:rPr>
                <w:rFonts w:ascii="Arial" w:hAnsi="Arial" w:cs="Arial"/>
                <w:sz w:val="24"/>
                <w:szCs w:val="24"/>
              </w:rPr>
              <w:t xml:space="preserve"> and 16.2% for non-disabled staff.</w:t>
            </w:r>
          </w:p>
          <w:p w14:paraId="15B6DE2E" w14:textId="77777777" w:rsidR="00CE2ECC" w:rsidRDefault="00CE2ECC" w:rsidP="00170F20">
            <w:pPr>
              <w:rPr>
                <w:rFonts w:ascii="Arial" w:hAnsi="Arial" w:cs="Arial"/>
                <w:sz w:val="24"/>
                <w:szCs w:val="24"/>
              </w:rPr>
            </w:pPr>
          </w:p>
          <w:p w14:paraId="0B3F3D79" w14:textId="77777777" w:rsidR="00CE2ECC" w:rsidRDefault="00CE2ECC" w:rsidP="00170F20">
            <w:pPr>
              <w:rPr>
                <w:rFonts w:ascii="Arial" w:hAnsi="Arial" w:cs="Arial"/>
                <w:sz w:val="24"/>
                <w:szCs w:val="24"/>
              </w:rPr>
            </w:pPr>
          </w:p>
          <w:p w14:paraId="127624CA" w14:textId="77777777" w:rsidR="00CE2ECC" w:rsidRDefault="00CE2ECC" w:rsidP="00170F20">
            <w:pPr>
              <w:rPr>
                <w:rFonts w:ascii="Arial" w:hAnsi="Arial" w:cs="Arial"/>
                <w:sz w:val="24"/>
                <w:szCs w:val="24"/>
              </w:rPr>
            </w:pPr>
          </w:p>
          <w:p w14:paraId="70124D05" w14:textId="77777777" w:rsidR="00CE2ECC" w:rsidRDefault="00CE2ECC" w:rsidP="00170F20">
            <w:pPr>
              <w:rPr>
                <w:rFonts w:ascii="Arial" w:hAnsi="Arial" w:cs="Arial"/>
                <w:sz w:val="24"/>
                <w:szCs w:val="24"/>
              </w:rPr>
            </w:pPr>
          </w:p>
          <w:p w14:paraId="6B56E27F" w14:textId="77777777" w:rsidR="00CE2ECC" w:rsidRDefault="00CE2ECC" w:rsidP="00170F20">
            <w:pPr>
              <w:rPr>
                <w:rFonts w:ascii="Arial" w:hAnsi="Arial" w:cs="Arial"/>
                <w:sz w:val="24"/>
                <w:szCs w:val="24"/>
              </w:rPr>
            </w:pPr>
          </w:p>
          <w:p w14:paraId="12DFC672" w14:textId="77777777" w:rsidR="00CE2ECC" w:rsidRDefault="00CE2ECC" w:rsidP="00170F20">
            <w:pPr>
              <w:rPr>
                <w:rFonts w:ascii="Arial" w:hAnsi="Arial" w:cs="Arial"/>
                <w:sz w:val="24"/>
                <w:szCs w:val="24"/>
              </w:rPr>
            </w:pPr>
          </w:p>
          <w:p w14:paraId="2209D512" w14:textId="77777777" w:rsidR="00CE2ECC" w:rsidRDefault="00CE2ECC" w:rsidP="00170F20">
            <w:pPr>
              <w:rPr>
                <w:rFonts w:ascii="Arial" w:hAnsi="Arial" w:cs="Arial"/>
                <w:sz w:val="24"/>
                <w:szCs w:val="24"/>
              </w:rPr>
            </w:pPr>
          </w:p>
          <w:p w14:paraId="22801692" w14:textId="77777777" w:rsidR="00CE2ECC" w:rsidRDefault="00CE2ECC" w:rsidP="00170F20">
            <w:pPr>
              <w:rPr>
                <w:rFonts w:ascii="Arial" w:hAnsi="Arial" w:cs="Arial"/>
                <w:sz w:val="24"/>
                <w:szCs w:val="24"/>
              </w:rPr>
            </w:pPr>
          </w:p>
          <w:p w14:paraId="7D7E995D" w14:textId="77777777" w:rsidR="0089291C" w:rsidRDefault="0089291C" w:rsidP="00170F20">
            <w:pPr>
              <w:rPr>
                <w:rFonts w:ascii="Arial" w:hAnsi="Arial" w:cs="Arial"/>
                <w:sz w:val="24"/>
                <w:szCs w:val="24"/>
              </w:rPr>
            </w:pPr>
          </w:p>
          <w:p w14:paraId="59371F79" w14:textId="2778F402" w:rsidR="00CE2ECC" w:rsidRDefault="00CE2ECC" w:rsidP="00170F20">
            <w:pPr>
              <w:rPr>
                <w:rFonts w:ascii="Arial" w:hAnsi="Arial" w:cs="Arial"/>
                <w:sz w:val="24"/>
                <w:szCs w:val="24"/>
              </w:rPr>
            </w:pPr>
          </w:p>
          <w:p w14:paraId="3CE81EC0" w14:textId="068CA2FE" w:rsidR="00CE2ECC" w:rsidRPr="002B5A7C" w:rsidRDefault="00CE2ECC" w:rsidP="00170F20">
            <w:pPr>
              <w:rPr>
                <w:rFonts w:ascii="Arial" w:hAnsi="Arial" w:cs="Arial"/>
                <w:sz w:val="24"/>
                <w:szCs w:val="24"/>
              </w:rPr>
            </w:pPr>
          </w:p>
        </w:tc>
        <w:tc>
          <w:tcPr>
            <w:tcW w:w="1559" w:type="dxa"/>
            <w:tcBorders>
              <w:left w:val="single" w:sz="4" w:space="0" w:color="auto"/>
            </w:tcBorders>
          </w:tcPr>
          <w:p w14:paraId="517D57B1" w14:textId="7810E70C" w:rsidR="00850702" w:rsidRDefault="00C90E3B" w:rsidP="00850702">
            <w:pPr>
              <w:jc w:val="center"/>
              <w:rPr>
                <w:rFonts w:ascii="Arial" w:hAnsi="Arial" w:cs="Arial"/>
                <w:sz w:val="24"/>
                <w:szCs w:val="24"/>
              </w:rPr>
            </w:pPr>
            <w:r w:rsidRPr="42A76888">
              <w:rPr>
                <w:rFonts w:ascii="Arial" w:hAnsi="Arial" w:cs="Arial"/>
                <w:sz w:val="24"/>
                <w:szCs w:val="24"/>
              </w:rPr>
              <w:lastRenderedPageBreak/>
              <w:t>31.3.25</w:t>
            </w:r>
          </w:p>
          <w:p w14:paraId="3DD72AAA" w14:textId="77777777" w:rsidR="00CE2ECC" w:rsidRDefault="00CE2ECC" w:rsidP="00850702">
            <w:pPr>
              <w:jc w:val="center"/>
              <w:rPr>
                <w:rFonts w:ascii="Arial" w:hAnsi="Arial" w:cs="Arial"/>
                <w:sz w:val="24"/>
                <w:szCs w:val="24"/>
              </w:rPr>
            </w:pPr>
          </w:p>
          <w:p w14:paraId="66BB5B99" w14:textId="77777777" w:rsidR="00CE2ECC" w:rsidRDefault="00CE2ECC" w:rsidP="00850702">
            <w:pPr>
              <w:jc w:val="center"/>
              <w:rPr>
                <w:rFonts w:ascii="Arial" w:hAnsi="Arial" w:cs="Arial"/>
                <w:sz w:val="24"/>
                <w:szCs w:val="24"/>
              </w:rPr>
            </w:pPr>
          </w:p>
          <w:p w14:paraId="27A20DE5" w14:textId="77777777" w:rsidR="00CE2ECC" w:rsidRDefault="00CE2ECC" w:rsidP="00850702">
            <w:pPr>
              <w:jc w:val="center"/>
              <w:rPr>
                <w:rFonts w:ascii="Arial" w:hAnsi="Arial" w:cs="Arial"/>
                <w:sz w:val="24"/>
                <w:szCs w:val="24"/>
              </w:rPr>
            </w:pPr>
          </w:p>
          <w:p w14:paraId="6B2F34B6" w14:textId="77777777" w:rsidR="00CE2ECC" w:rsidRDefault="00CE2ECC" w:rsidP="00850702">
            <w:pPr>
              <w:jc w:val="center"/>
              <w:rPr>
                <w:rFonts w:ascii="Arial" w:hAnsi="Arial" w:cs="Arial"/>
                <w:sz w:val="24"/>
                <w:szCs w:val="24"/>
              </w:rPr>
            </w:pPr>
          </w:p>
          <w:p w14:paraId="40394178" w14:textId="239AEF98" w:rsidR="00CE2ECC" w:rsidRDefault="007610D6" w:rsidP="00850702">
            <w:pPr>
              <w:jc w:val="center"/>
              <w:rPr>
                <w:rFonts w:ascii="Arial" w:hAnsi="Arial" w:cs="Arial"/>
                <w:sz w:val="24"/>
                <w:szCs w:val="24"/>
              </w:rPr>
            </w:pPr>
            <w:r>
              <w:rPr>
                <w:rFonts w:ascii="Arial" w:hAnsi="Arial" w:cs="Arial"/>
                <w:sz w:val="24"/>
                <w:szCs w:val="24"/>
              </w:rPr>
              <w:t>31.3.25</w:t>
            </w:r>
          </w:p>
          <w:p w14:paraId="3BB468EB" w14:textId="77777777" w:rsidR="00CE2ECC" w:rsidRDefault="00CE2ECC" w:rsidP="00850702">
            <w:pPr>
              <w:jc w:val="center"/>
              <w:rPr>
                <w:rFonts w:ascii="Arial" w:hAnsi="Arial" w:cs="Arial"/>
                <w:sz w:val="24"/>
                <w:szCs w:val="24"/>
              </w:rPr>
            </w:pPr>
          </w:p>
          <w:p w14:paraId="448220B1" w14:textId="77777777" w:rsidR="00CE2ECC" w:rsidRDefault="00CE2ECC" w:rsidP="00850702">
            <w:pPr>
              <w:jc w:val="center"/>
              <w:rPr>
                <w:rFonts w:ascii="Arial" w:hAnsi="Arial" w:cs="Arial"/>
                <w:sz w:val="24"/>
                <w:szCs w:val="24"/>
              </w:rPr>
            </w:pPr>
          </w:p>
          <w:p w14:paraId="09E753B9" w14:textId="77777777" w:rsidR="00CE2ECC" w:rsidRDefault="00CE2ECC" w:rsidP="00850702">
            <w:pPr>
              <w:jc w:val="center"/>
              <w:rPr>
                <w:rFonts w:ascii="Arial" w:hAnsi="Arial" w:cs="Arial"/>
                <w:sz w:val="24"/>
                <w:szCs w:val="24"/>
              </w:rPr>
            </w:pPr>
          </w:p>
          <w:p w14:paraId="7A27C075" w14:textId="77777777" w:rsidR="00241F85" w:rsidRDefault="00241F85" w:rsidP="00850702">
            <w:pPr>
              <w:jc w:val="center"/>
              <w:rPr>
                <w:rFonts w:ascii="Arial" w:hAnsi="Arial" w:cs="Arial"/>
                <w:sz w:val="24"/>
                <w:szCs w:val="24"/>
              </w:rPr>
            </w:pPr>
          </w:p>
          <w:p w14:paraId="3D816417" w14:textId="77777777" w:rsidR="00241F85" w:rsidRDefault="00241F85" w:rsidP="00850702">
            <w:pPr>
              <w:jc w:val="center"/>
              <w:rPr>
                <w:rFonts w:ascii="Arial" w:hAnsi="Arial" w:cs="Arial"/>
                <w:sz w:val="24"/>
                <w:szCs w:val="24"/>
              </w:rPr>
            </w:pPr>
          </w:p>
          <w:p w14:paraId="191CFB5E" w14:textId="1CED7F7E" w:rsidR="00CE2ECC" w:rsidRDefault="0086588D" w:rsidP="00850702">
            <w:pPr>
              <w:jc w:val="center"/>
              <w:rPr>
                <w:rFonts w:ascii="Arial" w:hAnsi="Arial" w:cs="Arial"/>
                <w:sz w:val="24"/>
                <w:szCs w:val="24"/>
              </w:rPr>
            </w:pPr>
            <w:r>
              <w:rPr>
                <w:rFonts w:ascii="Arial" w:hAnsi="Arial" w:cs="Arial"/>
                <w:sz w:val="24"/>
                <w:szCs w:val="24"/>
              </w:rPr>
              <w:lastRenderedPageBreak/>
              <w:t>3</w:t>
            </w:r>
            <w:r w:rsidR="00816969">
              <w:rPr>
                <w:rFonts w:ascii="Arial" w:hAnsi="Arial" w:cs="Arial"/>
                <w:sz w:val="24"/>
                <w:szCs w:val="24"/>
              </w:rPr>
              <w:t>0.9.24</w:t>
            </w:r>
          </w:p>
          <w:p w14:paraId="523B6779" w14:textId="77777777" w:rsidR="00CE2ECC" w:rsidRDefault="00CE2ECC" w:rsidP="00850702">
            <w:pPr>
              <w:jc w:val="center"/>
              <w:rPr>
                <w:rFonts w:ascii="Arial" w:hAnsi="Arial" w:cs="Arial"/>
                <w:sz w:val="24"/>
                <w:szCs w:val="24"/>
              </w:rPr>
            </w:pPr>
          </w:p>
          <w:p w14:paraId="5606B321" w14:textId="77777777" w:rsidR="00CE2ECC" w:rsidRDefault="00CE2ECC" w:rsidP="00850702">
            <w:pPr>
              <w:jc w:val="center"/>
              <w:rPr>
                <w:rFonts w:ascii="Arial" w:hAnsi="Arial" w:cs="Arial"/>
                <w:sz w:val="24"/>
                <w:szCs w:val="24"/>
              </w:rPr>
            </w:pPr>
          </w:p>
          <w:p w14:paraId="2239DDA4" w14:textId="77777777" w:rsidR="00CE2ECC" w:rsidRDefault="00CE2ECC" w:rsidP="00850702">
            <w:pPr>
              <w:jc w:val="center"/>
              <w:rPr>
                <w:rFonts w:ascii="Arial" w:hAnsi="Arial" w:cs="Arial"/>
                <w:sz w:val="24"/>
                <w:szCs w:val="24"/>
              </w:rPr>
            </w:pPr>
          </w:p>
          <w:p w14:paraId="2FF0836B" w14:textId="1A36754C" w:rsidR="00CE2ECC" w:rsidRPr="002B5A7C" w:rsidRDefault="00CE2ECC" w:rsidP="00816969">
            <w:pPr>
              <w:jc w:val="center"/>
              <w:rPr>
                <w:rFonts w:ascii="Arial" w:hAnsi="Arial" w:cs="Arial"/>
                <w:sz w:val="24"/>
                <w:szCs w:val="24"/>
              </w:rPr>
            </w:pPr>
            <w:r>
              <w:rPr>
                <w:rFonts w:ascii="Arial" w:hAnsi="Arial" w:cs="Arial"/>
                <w:sz w:val="24"/>
                <w:szCs w:val="24"/>
              </w:rPr>
              <w:t>31.3.25</w:t>
            </w:r>
          </w:p>
        </w:tc>
        <w:tc>
          <w:tcPr>
            <w:tcW w:w="1701" w:type="dxa"/>
          </w:tcPr>
          <w:p w14:paraId="49C4931A" w14:textId="571B9220" w:rsidR="00850702" w:rsidRDefault="00A12FED" w:rsidP="00850702">
            <w:pPr>
              <w:jc w:val="center"/>
              <w:rPr>
                <w:rFonts w:ascii="Arial" w:hAnsi="Arial" w:cs="Arial"/>
                <w:b/>
                <w:bCs/>
                <w:sz w:val="24"/>
                <w:szCs w:val="24"/>
              </w:rPr>
            </w:pPr>
            <w:r>
              <w:rPr>
                <w:rFonts w:ascii="Arial" w:hAnsi="Arial" w:cs="Arial"/>
                <w:b/>
                <w:bCs/>
                <w:sz w:val="24"/>
                <w:szCs w:val="24"/>
              </w:rPr>
              <w:lastRenderedPageBreak/>
              <w:t>EDI</w:t>
            </w:r>
          </w:p>
          <w:p w14:paraId="233AC927" w14:textId="77777777" w:rsidR="00B337EA" w:rsidRDefault="00B337EA" w:rsidP="00850702">
            <w:pPr>
              <w:jc w:val="center"/>
              <w:rPr>
                <w:rFonts w:ascii="Arial" w:hAnsi="Arial" w:cs="Arial"/>
                <w:b/>
                <w:bCs/>
                <w:sz w:val="24"/>
                <w:szCs w:val="24"/>
              </w:rPr>
            </w:pPr>
          </w:p>
          <w:p w14:paraId="3C358BE4" w14:textId="77777777" w:rsidR="00B337EA" w:rsidRDefault="00B337EA" w:rsidP="00850702">
            <w:pPr>
              <w:jc w:val="center"/>
              <w:rPr>
                <w:rFonts w:ascii="Arial" w:hAnsi="Arial" w:cs="Arial"/>
                <w:b/>
                <w:bCs/>
                <w:sz w:val="24"/>
                <w:szCs w:val="24"/>
              </w:rPr>
            </w:pPr>
          </w:p>
          <w:p w14:paraId="7A7E91A4" w14:textId="77777777" w:rsidR="00B337EA" w:rsidRDefault="00B337EA" w:rsidP="00850702">
            <w:pPr>
              <w:jc w:val="center"/>
              <w:rPr>
                <w:rFonts w:ascii="Arial" w:hAnsi="Arial" w:cs="Arial"/>
                <w:b/>
                <w:bCs/>
                <w:sz w:val="24"/>
                <w:szCs w:val="24"/>
              </w:rPr>
            </w:pPr>
          </w:p>
          <w:p w14:paraId="506231E8" w14:textId="77777777" w:rsidR="00B67A02" w:rsidRDefault="00B67A02" w:rsidP="00850702">
            <w:pPr>
              <w:jc w:val="center"/>
              <w:rPr>
                <w:rFonts w:ascii="Arial" w:hAnsi="Arial" w:cs="Arial"/>
                <w:b/>
                <w:bCs/>
                <w:sz w:val="24"/>
                <w:szCs w:val="24"/>
              </w:rPr>
            </w:pPr>
          </w:p>
          <w:p w14:paraId="51644739" w14:textId="20D1C15F" w:rsidR="00B337EA" w:rsidRDefault="00B337EA" w:rsidP="00850702">
            <w:pPr>
              <w:jc w:val="center"/>
              <w:rPr>
                <w:rFonts w:ascii="Arial" w:hAnsi="Arial" w:cs="Arial"/>
                <w:b/>
                <w:bCs/>
                <w:sz w:val="24"/>
                <w:szCs w:val="24"/>
              </w:rPr>
            </w:pPr>
            <w:r>
              <w:rPr>
                <w:rFonts w:ascii="Arial" w:hAnsi="Arial" w:cs="Arial"/>
                <w:b/>
                <w:bCs/>
                <w:sz w:val="24"/>
                <w:szCs w:val="24"/>
              </w:rPr>
              <w:t xml:space="preserve">EDI </w:t>
            </w:r>
          </w:p>
          <w:p w14:paraId="06C0ACBA" w14:textId="77777777" w:rsidR="00A479CA" w:rsidRDefault="00A479CA" w:rsidP="00850702">
            <w:pPr>
              <w:jc w:val="center"/>
              <w:rPr>
                <w:rFonts w:ascii="Arial" w:hAnsi="Arial" w:cs="Arial"/>
                <w:b/>
                <w:bCs/>
                <w:sz w:val="24"/>
                <w:szCs w:val="24"/>
              </w:rPr>
            </w:pPr>
          </w:p>
          <w:p w14:paraId="5E9094A7" w14:textId="77777777" w:rsidR="00A479CA" w:rsidRDefault="00A479CA" w:rsidP="00850702">
            <w:pPr>
              <w:jc w:val="center"/>
              <w:rPr>
                <w:rFonts w:ascii="Arial" w:hAnsi="Arial" w:cs="Arial"/>
                <w:b/>
                <w:bCs/>
                <w:sz w:val="24"/>
                <w:szCs w:val="24"/>
              </w:rPr>
            </w:pPr>
          </w:p>
          <w:p w14:paraId="6B9B9D19" w14:textId="77777777" w:rsidR="00976C53" w:rsidRDefault="00976C53" w:rsidP="00850702">
            <w:pPr>
              <w:jc w:val="center"/>
              <w:rPr>
                <w:rFonts w:ascii="Arial" w:hAnsi="Arial" w:cs="Arial"/>
                <w:b/>
                <w:bCs/>
                <w:sz w:val="24"/>
                <w:szCs w:val="24"/>
              </w:rPr>
            </w:pPr>
          </w:p>
          <w:p w14:paraId="218A2557" w14:textId="77777777" w:rsidR="00976C53" w:rsidRDefault="00976C53" w:rsidP="00850702">
            <w:pPr>
              <w:jc w:val="center"/>
              <w:rPr>
                <w:rFonts w:ascii="Arial" w:hAnsi="Arial" w:cs="Arial"/>
                <w:b/>
                <w:bCs/>
                <w:sz w:val="24"/>
                <w:szCs w:val="24"/>
              </w:rPr>
            </w:pPr>
          </w:p>
          <w:p w14:paraId="7FE52127" w14:textId="77777777" w:rsidR="00A479CA" w:rsidRDefault="00A479CA" w:rsidP="00850702">
            <w:pPr>
              <w:jc w:val="center"/>
              <w:rPr>
                <w:rFonts w:ascii="Arial" w:hAnsi="Arial" w:cs="Arial"/>
                <w:b/>
                <w:bCs/>
                <w:sz w:val="24"/>
                <w:szCs w:val="24"/>
              </w:rPr>
            </w:pPr>
          </w:p>
          <w:p w14:paraId="3919E0C4" w14:textId="2E5525EB" w:rsidR="00A479CA" w:rsidRDefault="004B310C" w:rsidP="004B310C">
            <w:pPr>
              <w:jc w:val="center"/>
              <w:rPr>
                <w:rFonts w:ascii="Arial" w:hAnsi="Arial" w:cs="Arial"/>
                <w:b/>
                <w:bCs/>
                <w:sz w:val="24"/>
                <w:szCs w:val="24"/>
              </w:rPr>
            </w:pPr>
            <w:r>
              <w:rPr>
                <w:rFonts w:ascii="Arial" w:hAnsi="Arial" w:cs="Arial"/>
                <w:b/>
                <w:bCs/>
                <w:sz w:val="24"/>
                <w:szCs w:val="24"/>
              </w:rPr>
              <w:lastRenderedPageBreak/>
              <w:t>EDI</w:t>
            </w:r>
          </w:p>
          <w:p w14:paraId="4DA5EB81" w14:textId="77777777" w:rsidR="00DD3609" w:rsidRDefault="00DD3609" w:rsidP="004B310C">
            <w:pPr>
              <w:jc w:val="center"/>
              <w:rPr>
                <w:rFonts w:ascii="Arial" w:hAnsi="Arial" w:cs="Arial"/>
                <w:b/>
                <w:bCs/>
                <w:sz w:val="24"/>
                <w:szCs w:val="24"/>
              </w:rPr>
            </w:pPr>
          </w:p>
          <w:p w14:paraId="0790A2A5" w14:textId="77777777" w:rsidR="00DD3609" w:rsidRDefault="00DD3609" w:rsidP="004B310C">
            <w:pPr>
              <w:jc w:val="center"/>
              <w:rPr>
                <w:rFonts w:ascii="Arial" w:hAnsi="Arial" w:cs="Arial"/>
                <w:b/>
                <w:bCs/>
                <w:sz w:val="24"/>
                <w:szCs w:val="24"/>
              </w:rPr>
            </w:pPr>
          </w:p>
          <w:p w14:paraId="1AF2F238" w14:textId="77777777" w:rsidR="00DD3609" w:rsidRDefault="00DD3609" w:rsidP="004B310C">
            <w:pPr>
              <w:jc w:val="center"/>
              <w:rPr>
                <w:rFonts w:ascii="Arial" w:hAnsi="Arial" w:cs="Arial"/>
                <w:b/>
                <w:bCs/>
                <w:sz w:val="24"/>
                <w:szCs w:val="24"/>
              </w:rPr>
            </w:pPr>
          </w:p>
          <w:p w14:paraId="6478FFA2" w14:textId="77777777" w:rsidR="009E476B" w:rsidRDefault="00DD3609" w:rsidP="00E201B4">
            <w:pPr>
              <w:jc w:val="center"/>
              <w:rPr>
                <w:rFonts w:ascii="Arial" w:hAnsi="Arial" w:cs="Arial"/>
                <w:b/>
                <w:bCs/>
                <w:sz w:val="24"/>
                <w:szCs w:val="24"/>
              </w:rPr>
            </w:pPr>
            <w:r>
              <w:rPr>
                <w:rFonts w:ascii="Arial" w:hAnsi="Arial" w:cs="Arial"/>
                <w:b/>
                <w:bCs/>
                <w:sz w:val="24"/>
                <w:szCs w:val="24"/>
              </w:rPr>
              <w:t>Health Equity and EDI</w:t>
            </w:r>
          </w:p>
          <w:p w14:paraId="38EE6747" w14:textId="0FB8418F" w:rsidR="00E201B4" w:rsidRPr="002B5A7C" w:rsidRDefault="00E201B4" w:rsidP="00E201B4">
            <w:pPr>
              <w:jc w:val="center"/>
              <w:rPr>
                <w:rFonts w:ascii="Arial" w:hAnsi="Arial" w:cs="Arial"/>
                <w:b/>
                <w:bCs/>
                <w:sz w:val="24"/>
                <w:szCs w:val="24"/>
              </w:rPr>
            </w:pPr>
          </w:p>
        </w:tc>
      </w:tr>
      <w:tr w:rsidR="00850702" w14:paraId="71DE328C" w14:textId="18933F77" w:rsidTr="42A76888">
        <w:tc>
          <w:tcPr>
            <w:tcW w:w="1276" w:type="dxa"/>
          </w:tcPr>
          <w:p w14:paraId="7E0DB9AA" w14:textId="21632D89" w:rsidR="00850702" w:rsidRDefault="00850702" w:rsidP="00850702">
            <w:pPr>
              <w:jc w:val="center"/>
              <w:rPr>
                <w:b/>
                <w:bCs/>
                <w:sz w:val="28"/>
                <w:szCs w:val="28"/>
              </w:rPr>
            </w:pPr>
            <w:r>
              <w:rPr>
                <w:b/>
                <w:bCs/>
                <w:sz w:val="28"/>
                <w:szCs w:val="28"/>
              </w:rPr>
              <w:lastRenderedPageBreak/>
              <w:t>4a(ii)</w:t>
            </w:r>
          </w:p>
        </w:tc>
        <w:tc>
          <w:tcPr>
            <w:tcW w:w="3261" w:type="dxa"/>
          </w:tcPr>
          <w:p w14:paraId="7AFC7854" w14:textId="187C6DE9" w:rsidR="00850702" w:rsidRPr="00B17E7A" w:rsidRDefault="00850702" w:rsidP="00850702">
            <w:pPr>
              <w:rPr>
                <w:rFonts w:ascii="Arial" w:hAnsi="Arial" w:cs="Arial"/>
                <w:sz w:val="24"/>
                <w:szCs w:val="24"/>
              </w:rPr>
            </w:pPr>
            <w:r w:rsidRPr="00B17E7A">
              <w:rPr>
                <w:rFonts w:ascii="Arial" w:hAnsi="Arial" w:cs="Arial"/>
                <w:sz w:val="24"/>
                <w:szCs w:val="24"/>
              </w:rPr>
              <w:t xml:space="preserve">Percentage of Disabled staff compared to non-disabled staff experiencing harassment, bullying or abuse from their managers in the last 12 </w:t>
            </w:r>
            <w:r w:rsidR="008B4C90" w:rsidRPr="00B17E7A">
              <w:rPr>
                <w:rFonts w:ascii="Arial" w:hAnsi="Arial" w:cs="Arial"/>
                <w:sz w:val="24"/>
                <w:szCs w:val="24"/>
              </w:rPr>
              <w:t>months.</w:t>
            </w:r>
          </w:p>
          <w:p w14:paraId="2577C3D2" w14:textId="77777777" w:rsidR="00850702" w:rsidRDefault="00850702" w:rsidP="00850702">
            <w:pPr>
              <w:rPr>
                <w:rFonts w:ascii="Arial" w:hAnsi="Arial" w:cs="Arial"/>
                <w:b/>
                <w:bCs/>
                <w:sz w:val="24"/>
                <w:szCs w:val="24"/>
              </w:rPr>
            </w:pPr>
          </w:p>
          <w:p w14:paraId="60A7508C" w14:textId="77777777" w:rsidR="005341ED" w:rsidRDefault="005341ED" w:rsidP="00850702">
            <w:pPr>
              <w:rPr>
                <w:rFonts w:ascii="Arial" w:hAnsi="Arial" w:cs="Arial"/>
                <w:b/>
                <w:bCs/>
                <w:sz w:val="24"/>
                <w:szCs w:val="24"/>
              </w:rPr>
            </w:pPr>
          </w:p>
          <w:p w14:paraId="60B88DD0" w14:textId="69A86809" w:rsidR="005341ED" w:rsidRPr="00B17E7A" w:rsidRDefault="005341ED" w:rsidP="00850702">
            <w:pPr>
              <w:rPr>
                <w:rFonts w:ascii="Arial" w:hAnsi="Arial" w:cs="Arial"/>
                <w:b/>
                <w:bCs/>
                <w:sz w:val="24"/>
                <w:szCs w:val="24"/>
              </w:rPr>
            </w:pPr>
          </w:p>
        </w:tc>
        <w:tc>
          <w:tcPr>
            <w:tcW w:w="5953" w:type="dxa"/>
            <w:tcBorders>
              <w:top w:val="single" w:sz="4" w:space="0" w:color="auto"/>
              <w:bottom w:val="single" w:sz="4" w:space="0" w:color="auto"/>
              <w:right w:val="single" w:sz="4" w:space="0" w:color="auto"/>
            </w:tcBorders>
          </w:tcPr>
          <w:p w14:paraId="01D3CDD6" w14:textId="44C1DFD2" w:rsidR="00C708B6" w:rsidRPr="00C708B6" w:rsidRDefault="00F37E94" w:rsidP="00C708B6">
            <w:pPr>
              <w:rPr>
                <w:rFonts w:ascii="Arial" w:hAnsi="Arial" w:cs="Arial"/>
                <w:sz w:val="24"/>
                <w:szCs w:val="24"/>
              </w:rPr>
            </w:pPr>
            <w:r w:rsidRPr="002E3093">
              <w:rPr>
                <w:rFonts w:ascii="Arial" w:hAnsi="Arial" w:cs="Arial"/>
                <w:sz w:val="24"/>
                <w:szCs w:val="24"/>
              </w:rPr>
              <w:t>Ensure that advice &amp; guidance on how to report bullying and harassment from patients, relatives, staff &amp; managers is clear, concise</w:t>
            </w:r>
            <w:r w:rsidR="008B4C90">
              <w:rPr>
                <w:rFonts w:ascii="Arial" w:hAnsi="Arial" w:cs="Arial"/>
                <w:sz w:val="24"/>
                <w:szCs w:val="24"/>
              </w:rPr>
              <w:t xml:space="preserve">, </w:t>
            </w:r>
            <w:r w:rsidRPr="002E3093">
              <w:rPr>
                <w:rFonts w:ascii="Arial" w:hAnsi="Arial" w:cs="Arial"/>
                <w:sz w:val="24"/>
                <w:szCs w:val="24"/>
              </w:rPr>
              <w:t>published and promoted to staff throughout the yea</w:t>
            </w:r>
            <w:r w:rsidR="005408D8">
              <w:rPr>
                <w:rFonts w:ascii="Arial" w:hAnsi="Arial" w:cs="Arial"/>
                <w:sz w:val="24"/>
                <w:szCs w:val="24"/>
              </w:rPr>
              <w:t>r.</w:t>
            </w:r>
          </w:p>
          <w:p w14:paraId="358C3EE5" w14:textId="77777777" w:rsidR="00C708B6" w:rsidRPr="00C708B6" w:rsidRDefault="00C708B6" w:rsidP="00C708B6">
            <w:pPr>
              <w:rPr>
                <w:rFonts w:ascii="Arial" w:hAnsi="Arial" w:cs="Arial"/>
                <w:sz w:val="24"/>
                <w:szCs w:val="24"/>
              </w:rPr>
            </w:pPr>
          </w:p>
          <w:p w14:paraId="3AB481B3" w14:textId="5C573E94" w:rsidR="00C708B6" w:rsidRDefault="00C708B6" w:rsidP="00C708B6">
            <w:pPr>
              <w:rPr>
                <w:rFonts w:ascii="Arial" w:hAnsi="Arial" w:cs="Arial"/>
                <w:sz w:val="24"/>
                <w:szCs w:val="24"/>
              </w:rPr>
            </w:pPr>
            <w:r w:rsidRPr="00C708B6">
              <w:rPr>
                <w:rFonts w:ascii="Arial" w:hAnsi="Arial" w:cs="Arial"/>
                <w:sz w:val="24"/>
                <w:szCs w:val="24"/>
              </w:rPr>
              <w:t>Promote importance of reporting any issues to Line managers and/or the Freedom to Speak Up Guardian.</w:t>
            </w:r>
          </w:p>
          <w:p w14:paraId="1B41999C" w14:textId="77777777" w:rsidR="00A12FED" w:rsidRDefault="00A12FED" w:rsidP="005408D8">
            <w:pPr>
              <w:rPr>
                <w:rFonts w:ascii="Arial" w:hAnsi="Arial" w:cs="Arial"/>
                <w:sz w:val="24"/>
                <w:szCs w:val="24"/>
              </w:rPr>
            </w:pPr>
          </w:p>
          <w:p w14:paraId="66A641EF" w14:textId="6308487F" w:rsidR="00DD2C8B" w:rsidRPr="002B5A7C" w:rsidRDefault="00DD2C8B" w:rsidP="00DD2C8B">
            <w:pPr>
              <w:rPr>
                <w:rFonts w:ascii="Arial" w:hAnsi="Arial" w:cs="Arial"/>
                <w:sz w:val="24"/>
                <w:szCs w:val="24"/>
              </w:rPr>
            </w:pPr>
            <w:r w:rsidRPr="00B7367D">
              <w:rPr>
                <w:rFonts w:ascii="Arial" w:hAnsi="Arial" w:cs="Arial"/>
                <w:sz w:val="24"/>
                <w:szCs w:val="24"/>
              </w:rPr>
              <w:t>Ensure that advice &amp; guidance on how to report bullying and harassment from patients, relatives, staff &amp; managers is clear, concise</w:t>
            </w:r>
            <w:r w:rsidR="008B4C90">
              <w:rPr>
                <w:rFonts w:ascii="Arial" w:hAnsi="Arial" w:cs="Arial"/>
                <w:sz w:val="24"/>
                <w:szCs w:val="24"/>
              </w:rPr>
              <w:t>,</w:t>
            </w:r>
            <w:r w:rsidRPr="00B7367D">
              <w:rPr>
                <w:rFonts w:ascii="Arial" w:hAnsi="Arial" w:cs="Arial"/>
                <w:sz w:val="24"/>
                <w:szCs w:val="24"/>
              </w:rPr>
              <w:t xml:space="preserve"> published and promoted to staff throughout the year.</w:t>
            </w:r>
          </w:p>
          <w:p w14:paraId="2C5BD4DE" w14:textId="77777777" w:rsidR="00C708B6" w:rsidRDefault="00C708B6" w:rsidP="00482909">
            <w:pPr>
              <w:rPr>
                <w:rFonts w:ascii="Arial" w:hAnsi="Arial" w:cs="Arial"/>
                <w:b/>
                <w:bCs/>
                <w:sz w:val="24"/>
                <w:szCs w:val="24"/>
              </w:rPr>
            </w:pPr>
          </w:p>
          <w:p w14:paraId="35010DCB" w14:textId="4BFF09D7" w:rsidR="006D5ABB" w:rsidRDefault="00780832" w:rsidP="00482909">
            <w:pPr>
              <w:rPr>
                <w:rFonts w:ascii="Arial" w:hAnsi="Arial" w:cs="Arial"/>
                <w:sz w:val="24"/>
                <w:szCs w:val="24"/>
              </w:rPr>
            </w:pPr>
            <w:r w:rsidRPr="00780832">
              <w:rPr>
                <w:rFonts w:ascii="Arial" w:hAnsi="Arial" w:cs="Arial"/>
                <w:sz w:val="24"/>
                <w:szCs w:val="24"/>
              </w:rPr>
              <w:t>Delivery of the Cultural conversations programme and the West Yorkshire Health &amp; Care Partnership Cultural Competency and Humility training.</w:t>
            </w:r>
          </w:p>
          <w:p w14:paraId="6F98BA46" w14:textId="10714593" w:rsidR="006D5ABB" w:rsidRPr="00780832" w:rsidRDefault="006D5ABB" w:rsidP="00482909">
            <w:pPr>
              <w:rPr>
                <w:rFonts w:ascii="Arial" w:hAnsi="Arial" w:cs="Arial"/>
                <w:sz w:val="24"/>
                <w:szCs w:val="24"/>
              </w:rPr>
            </w:pPr>
          </w:p>
        </w:tc>
        <w:tc>
          <w:tcPr>
            <w:tcW w:w="8222" w:type="dxa"/>
            <w:tcBorders>
              <w:top w:val="single" w:sz="4" w:space="0" w:color="auto"/>
              <w:left w:val="single" w:sz="4" w:space="0" w:color="auto"/>
              <w:bottom w:val="single" w:sz="4" w:space="0" w:color="auto"/>
              <w:right w:val="single" w:sz="4" w:space="0" w:color="auto"/>
            </w:tcBorders>
          </w:tcPr>
          <w:p w14:paraId="512EF1A9" w14:textId="462446B6" w:rsidR="00850702" w:rsidRPr="00B17E7A" w:rsidRDefault="004D1A8D" w:rsidP="005341ED">
            <w:pPr>
              <w:rPr>
                <w:rFonts w:ascii="Arial" w:hAnsi="Arial" w:cs="Arial"/>
                <w:sz w:val="24"/>
                <w:szCs w:val="24"/>
              </w:rPr>
            </w:pPr>
            <w:r>
              <w:rPr>
                <w:rFonts w:ascii="Arial" w:hAnsi="Arial" w:cs="Arial"/>
                <w:sz w:val="24"/>
                <w:szCs w:val="24"/>
              </w:rPr>
              <w:t xml:space="preserve">A </w:t>
            </w:r>
            <w:r w:rsidR="005341ED">
              <w:rPr>
                <w:rFonts w:ascii="Arial" w:hAnsi="Arial" w:cs="Arial"/>
                <w:sz w:val="24"/>
                <w:szCs w:val="24"/>
              </w:rPr>
              <w:t xml:space="preserve">reduction of the </w:t>
            </w:r>
            <w:r w:rsidR="008E5A23">
              <w:rPr>
                <w:rFonts w:ascii="Arial" w:hAnsi="Arial" w:cs="Arial"/>
                <w:sz w:val="24"/>
                <w:szCs w:val="24"/>
              </w:rPr>
              <w:t>p</w:t>
            </w:r>
            <w:r w:rsidR="005341ED" w:rsidRPr="005341ED">
              <w:rPr>
                <w:rFonts w:ascii="Arial" w:hAnsi="Arial" w:cs="Arial"/>
                <w:sz w:val="24"/>
                <w:szCs w:val="24"/>
              </w:rPr>
              <w:t>ercentage of Disabled staff compared to non-disabled staff experiencing harassment, bullying or abuse from their managers in the last 12 months</w:t>
            </w:r>
            <w:r w:rsidR="008E5A23">
              <w:rPr>
                <w:rFonts w:ascii="Arial" w:hAnsi="Arial" w:cs="Arial"/>
                <w:sz w:val="24"/>
                <w:szCs w:val="24"/>
              </w:rPr>
              <w:t xml:space="preserve"> below the NHS Staff Survey results of </w:t>
            </w:r>
            <w:r w:rsidR="00BC267F">
              <w:rPr>
                <w:rFonts w:ascii="Arial" w:hAnsi="Arial" w:cs="Arial"/>
                <w:sz w:val="24"/>
                <w:szCs w:val="24"/>
              </w:rPr>
              <w:t>9.</w:t>
            </w:r>
            <w:r w:rsidR="00C90E3B">
              <w:rPr>
                <w:rFonts w:ascii="Arial" w:hAnsi="Arial" w:cs="Arial"/>
                <w:sz w:val="24"/>
                <w:szCs w:val="24"/>
              </w:rPr>
              <w:t>7% for disabled staff and 3.2% for non-disabled staff.</w:t>
            </w:r>
          </w:p>
        </w:tc>
        <w:tc>
          <w:tcPr>
            <w:tcW w:w="1559" w:type="dxa"/>
            <w:tcBorders>
              <w:left w:val="single" w:sz="4" w:space="0" w:color="auto"/>
            </w:tcBorders>
          </w:tcPr>
          <w:p w14:paraId="11F6F327" w14:textId="77777777" w:rsidR="00850702" w:rsidRDefault="00C90E3B" w:rsidP="00850702">
            <w:pPr>
              <w:jc w:val="center"/>
              <w:rPr>
                <w:rFonts w:ascii="Arial" w:hAnsi="Arial" w:cs="Arial"/>
                <w:sz w:val="24"/>
                <w:szCs w:val="24"/>
              </w:rPr>
            </w:pPr>
            <w:r>
              <w:rPr>
                <w:rFonts w:ascii="Arial" w:hAnsi="Arial" w:cs="Arial"/>
                <w:sz w:val="24"/>
                <w:szCs w:val="24"/>
              </w:rPr>
              <w:t>31.3.25</w:t>
            </w:r>
          </w:p>
          <w:p w14:paraId="6C794278" w14:textId="77777777" w:rsidR="006D5ABB" w:rsidRDefault="006D5ABB" w:rsidP="00850702">
            <w:pPr>
              <w:jc w:val="center"/>
              <w:rPr>
                <w:rFonts w:ascii="Arial" w:hAnsi="Arial" w:cs="Arial"/>
                <w:sz w:val="24"/>
                <w:szCs w:val="24"/>
              </w:rPr>
            </w:pPr>
          </w:p>
          <w:p w14:paraId="7E219EE7" w14:textId="77777777" w:rsidR="006D5ABB" w:rsidRDefault="006D5ABB" w:rsidP="00850702">
            <w:pPr>
              <w:jc w:val="center"/>
              <w:rPr>
                <w:rFonts w:ascii="Arial" w:hAnsi="Arial" w:cs="Arial"/>
                <w:sz w:val="24"/>
                <w:szCs w:val="24"/>
              </w:rPr>
            </w:pPr>
          </w:p>
          <w:p w14:paraId="4A2D52E1" w14:textId="77777777" w:rsidR="006D5ABB" w:rsidRDefault="006D5ABB" w:rsidP="00850702">
            <w:pPr>
              <w:jc w:val="center"/>
              <w:rPr>
                <w:rFonts w:ascii="Arial" w:hAnsi="Arial" w:cs="Arial"/>
                <w:sz w:val="24"/>
                <w:szCs w:val="24"/>
              </w:rPr>
            </w:pPr>
          </w:p>
          <w:p w14:paraId="47CF7620" w14:textId="77777777" w:rsidR="006D5ABB" w:rsidRDefault="006D5ABB" w:rsidP="00850702">
            <w:pPr>
              <w:jc w:val="center"/>
              <w:rPr>
                <w:rFonts w:ascii="Arial" w:hAnsi="Arial" w:cs="Arial"/>
                <w:sz w:val="24"/>
                <w:szCs w:val="24"/>
              </w:rPr>
            </w:pPr>
          </w:p>
          <w:p w14:paraId="08222D15" w14:textId="77777777" w:rsidR="006D5ABB" w:rsidRPr="006D5ABB" w:rsidRDefault="006D5ABB" w:rsidP="006D5ABB">
            <w:pPr>
              <w:jc w:val="center"/>
              <w:rPr>
                <w:rFonts w:ascii="Arial" w:hAnsi="Arial" w:cs="Arial"/>
                <w:sz w:val="24"/>
                <w:szCs w:val="24"/>
              </w:rPr>
            </w:pPr>
            <w:r w:rsidRPr="42A76888">
              <w:rPr>
                <w:rFonts w:ascii="Arial" w:hAnsi="Arial" w:cs="Arial"/>
                <w:sz w:val="24"/>
                <w:szCs w:val="24"/>
              </w:rPr>
              <w:t>31.3.25</w:t>
            </w:r>
          </w:p>
          <w:p w14:paraId="62B1C556" w14:textId="77777777" w:rsidR="006D5ABB" w:rsidRPr="006D5ABB" w:rsidRDefault="006D5ABB" w:rsidP="006D5ABB">
            <w:pPr>
              <w:jc w:val="center"/>
              <w:rPr>
                <w:rFonts w:ascii="Arial" w:hAnsi="Arial" w:cs="Arial"/>
                <w:sz w:val="24"/>
                <w:szCs w:val="24"/>
              </w:rPr>
            </w:pPr>
          </w:p>
          <w:p w14:paraId="58EC5918" w14:textId="77777777" w:rsidR="006D5ABB" w:rsidRDefault="006D5ABB" w:rsidP="006D5ABB">
            <w:pPr>
              <w:jc w:val="center"/>
              <w:rPr>
                <w:rFonts w:ascii="Arial" w:hAnsi="Arial" w:cs="Arial"/>
                <w:sz w:val="24"/>
                <w:szCs w:val="24"/>
              </w:rPr>
            </w:pPr>
            <w:r w:rsidRPr="42A76888">
              <w:rPr>
                <w:rFonts w:ascii="Arial" w:hAnsi="Arial" w:cs="Arial"/>
                <w:sz w:val="24"/>
                <w:szCs w:val="24"/>
              </w:rPr>
              <w:t>30.9.24</w:t>
            </w:r>
          </w:p>
          <w:p w14:paraId="7E22DA49" w14:textId="77777777" w:rsidR="006D5ABB" w:rsidRPr="006D5ABB" w:rsidRDefault="006D5ABB" w:rsidP="006D5ABB">
            <w:pPr>
              <w:jc w:val="center"/>
              <w:rPr>
                <w:rFonts w:ascii="Arial" w:hAnsi="Arial" w:cs="Arial"/>
                <w:sz w:val="24"/>
                <w:szCs w:val="24"/>
              </w:rPr>
            </w:pPr>
          </w:p>
          <w:p w14:paraId="1A1D2A4B" w14:textId="77777777" w:rsidR="006D5ABB" w:rsidRPr="006D5ABB" w:rsidRDefault="006D5ABB" w:rsidP="006D5ABB">
            <w:pPr>
              <w:jc w:val="center"/>
              <w:rPr>
                <w:rFonts w:ascii="Arial" w:hAnsi="Arial" w:cs="Arial"/>
                <w:sz w:val="24"/>
                <w:szCs w:val="24"/>
              </w:rPr>
            </w:pPr>
          </w:p>
          <w:p w14:paraId="10F9BF55" w14:textId="6A4CAA1F" w:rsidR="006D5ABB" w:rsidRPr="00B17E7A" w:rsidRDefault="006D5ABB" w:rsidP="006D5ABB">
            <w:pPr>
              <w:jc w:val="center"/>
              <w:rPr>
                <w:rFonts w:ascii="Arial" w:hAnsi="Arial" w:cs="Arial"/>
                <w:sz w:val="24"/>
                <w:szCs w:val="24"/>
              </w:rPr>
            </w:pPr>
            <w:r w:rsidRPr="006D5ABB">
              <w:rPr>
                <w:rFonts w:ascii="Arial" w:hAnsi="Arial" w:cs="Arial"/>
                <w:sz w:val="24"/>
                <w:szCs w:val="24"/>
              </w:rPr>
              <w:t>31.3.25</w:t>
            </w:r>
          </w:p>
        </w:tc>
        <w:tc>
          <w:tcPr>
            <w:tcW w:w="1701" w:type="dxa"/>
          </w:tcPr>
          <w:p w14:paraId="3EF6C25F" w14:textId="0B9FAEE4" w:rsidR="00C708B6" w:rsidRDefault="00A12FED" w:rsidP="00850702">
            <w:pPr>
              <w:jc w:val="center"/>
              <w:rPr>
                <w:rFonts w:ascii="Arial" w:hAnsi="Arial" w:cs="Arial"/>
                <w:b/>
                <w:bCs/>
                <w:sz w:val="24"/>
                <w:szCs w:val="24"/>
              </w:rPr>
            </w:pPr>
            <w:r>
              <w:rPr>
                <w:rFonts w:ascii="Arial" w:hAnsi="Arial" w:cs="Arial"/>
                <w:b/>
                <w:bCs/>
                <w:sz w:val="24"/>
                <w:szCs w:val="24"/>
              </w:rPr>
              <w:t>EDI</w:t>
            </w:r>
          </w:p>
          <w:p w14:paraId="54F11592" w14:textId="77777777" w:rsidR="00C708B6" w:rsidRDefault="00C708B6" w:rsidP="00850702">
            <w:pPr>
              <w:jc w:val="center"/>
              <w:rPr>
                <w:rFonts w:ascii="Arial" w:hAnsi="Arial" w:cs="Arial"/>
                <w:b/>
                <w:bCs/>
                <w:sz w:val="24"/>
                <w:szCs w:val="24"/>
              </w:rPr>
            </w:pPr>
          </w:p>
          <w:p w14:paraId="7B20AB25" w14:textId="77777777" w:rsidR="00C708B6" w:rsidRDefault="00C708B6" w:rsidP="00850702">
            <w:pPr>
              <w:jc w:val="center"/>
              <w:rPr>
                <w:rFonts w:ascii="Arial" w:hAnsi="Arial" w:cs="Arial"/>
                <w:b/>
                <w:bCs/>
                <w:sz w:val="24"/>
                <w:szCs w:val="24"/>
              </w:rPr>
            </w:pPr>
          </w:p>
          <w:p w14:paraId="0DE8760B" w14:textId="77777777" w:rsidR="00C708B6" w:rsidRDefault="00C708B6" w:rsidP="00850702">
            <w:pPr>
              <w:jc w:val="center"/>
              <w:rPr>
                <w:rFonts w:ascii="Arial" w:hAnsi="Arial" w:cs="Arial"/>
                <w:b/>
                <w:bCs/>
                <w:sz w:val="24"/>
                <w:szCs w:val="24"/>
              </w:rPr>
            </w:pPr>
          </w:p>
          <w:p w14:paraId="235F2374" w14:textId="77777777" w:rsidR="00C708B6" w:rsidRDefault="00C708B6" w:rsidP="00850702">
            <w:pPr>
              <w:jc w:val="center"/>
              <w:rPr>
                <w:rFonts w:ascii="Arial" w:hAnsi="Arial" w:cs="Arial"/>
                <w:b/>
                <w:bCs/>
                <w:sz w:val="24"/>
                <w:szCs w:val="24"/>
              </w:rPr>
            </w:pPr>
          </w:p>
          <w:p w14:paraId="648E5798" w14:textId="3C3875F9" w:rsidR="00850702" w:rsidRDefault="00850702" w:rsidP="00850702">
            <w:pPr>
              <w:jc w:val="center"/>
              <w:rPr>
                <w:rFonts w:ascii="Arial" w:hAnsi="Arial" w:cs="Arial"/>
                <w:b/>
                <w:bCs/>
                <w:sz w:val="24"/>
                <w:szCs w:val="24"/>
              </w:rPr>
            </w:pPr>
            <w:r w:rsidRPr="00B17E7A">
              <w:rPr>
                <w:rFonts w:ascii="Arial" w:hAnsi="Arial" w:cs="Arial"/>
                <w:b/>
                <w:bCs/>
                <w:sz w:val="24"/>
                <w:szCs w:val="24"/>
              </w:rPr>
              <w:t>EDI</w:t>
            </w:r>
          </w:p>
          <w:p w14:paraId="355C6C2E" w14:textId="77777777" w:rsidR="00DC776F" w:rsidRDefault="00DC776F" w:rsidP="00850702">
            <w:pPr>
              <w:jc w:val="center"/>
              <w:rPr>
                <w:rFonts w:ascii="Arial" w:hAnsi="Arial" w:cs="Arial"/>
                <w:b/>
                <w:bCs/>
                <w:sz w:val="24"/>
                <w:szCs w:val="24"/>
              </w:rPr>
            </w:pPr>
          </w:p>
          <w:p w14:paraId="6D9C8CE2" w14:textId="6A62B006" w:rsidR="00DC776F" w:rsidRDefault="00DC776F" w:rsidP="00850702">
            <w:pPr>
              <w:jc w:val="center"/>
              <w:rPr>
                <w:rFonts w:ascii="Arial" w:hAnsi="Arial" w:cs="Arial"/>
                <w:b/>
                <w:bCs/>
                <w:sz w:val="24"/>
                <w:szCs w:val="24"/>
              </w:rPr>
            </w:pPr>
            <w:r>
              <w:rPr>
                <w:rFonts w:ascii="Arial" w:hAnsi="Arial" w:cs="Arial"/>
                <w:b/>
                <w:bCs/>
                <w:sz w:val="24"/>
                <w:szCs w:val="24"/>
              </w:rPr>
              <w:t>EDI</w:t>
            </w:r>
          </w:p>
          <w:p w14:paraId="080B4C11" w14:textId="77777777" w:rsidR="00DC776F" w:rsidRDefault="00DC776F" w:rsidP="00850702">
            <w:pPr>
              <w:jc w:val="center"/>
              <w:rPr>
                <w:rFonts w:ascii="Arial" w:hAnsi="Arial" w:cs="Arial"/>
                <w:b/>
                <w:bCs/>
                <w:sz w:val="24"/>
                <w:szCs w:val="24"/>
              </w:rPr>
            </w:pPr>
          </w:p>
          <w:p w14:paraId="11F2A597" w14:textId="77777777" w:rsidR="00DC776F" w:rsidRDefault="00DC776F" w:rsidP="00850702">
            <w:pPr>
              <w:jc w:val="center"/>
              <w:rPr>
                <w:rFonts w:ascii="Arial" w:hAnsi="Arial" w:cs="Arial"/>
                <w:b/>
                <w:bCs/>
                <w:sz w:val="24"/>
                <w:szCs w:val="24"/>
              </w:rPr>
            </w:pPr>
          </w:p>
          <w:p w14:paraId="582DD8AC" w14:textId="43125BDC" w:rsidR="00DD2C8B" w:rsidRPr="00B17E7A" w:rsidRDefault="00EE745B" w:rsidP="00007CDC">
            <w:pPr>
              <w:jc w:val="center"/>
              <w:rPr>
                <w:rFonts w:ascii="Arial" w:hAnsi="Arial" w:cs="Arial"/>
                <w:b/>
                <w:bCs/>
                <w:sz w:val="24"/>
                <w:szCs w:val="24"/>
              </w:rPr>
            </w:pPr>
            <w:r>
              <w:rPr>
                <w:rFonts w:ascii="Arial" w:hAnsi="Arial" w:cs="Arial"/>
                <w:b/>
                <w:bCs/>
                <w:sz w:val="24"/>
                <w:szCs w:val="24"/>
              </w:rPr>
              <w:t>Health Equity and EDI</w:t>
            </w:r>
          </w:p>
        </w:tc>
      </w:tr>
      <w:tr w:rsidR="0076016D" w14:paraId="568D03F8" w14:textId="7E6F5D5B" w:rsidTr="42A76888">
        <w:tc>
          <w:tcPr>
            <w:tcW w:w="1276" w:type="dxa"/>
          </w:tcPr>
          <w:p w14:paraId="2352C445" w14:textId="77777777" w:rsidR="0076016D" w:rsidRDefault="0076016D" w:rsidP="0076016D">
            <w:pPr>
              <w:jc w:val="center"/>
              <w:rPr>
                <w:b/>
                <w:bCs/>
                <w:sz w:val="28"/>
                <w:szCs w:val="28"/>
              </w:rPr>
            </w:pPr>
            <w:r>
              <w:rPr>
                <w:b/>
                <w:bCs/>
                <w:sz w:val="28"/>
                <w:szCs w:val="28"/>
              </w:rPr>
              <w:t>4a(iii)</w:t>
            </w:r>
          </w:p>
          <w:p w14:paraId="747AA053" w14:textId="77777777" w:rsidR="0076016D" w:rsidRDefault="0076016D" w:rsidP="0076016D">
            <w:pPr>
              <w:jc w:val="center"/>
              <w:rPr>
                <w:b/>
                <w:bCs/>
                <w:sz w:val="28"/>
                <w:szCs w:val="28"/>
              </w:rPr>
            </w:pPr>
          </w:p>
          <w:p w14:paraId="5E8FCCDD" w14:textId="77777777" w:rsidR="0076016D" w:rsidRDefault="0076016D" w:rsidP="0076016D">
            <w:pPr>
              <w:jc w:val="center"/>
              <w:rPr>
                <w:b/>
                <w:bCs/>
                <w:sz w:val="28"/>
                <w:szCs w:val="28"/>
              </w:rPr>
            </w:pPr>
          </w:p>
          <w:p w14:paraId="0B123262" w14:textId="77777777" w:rsidR="0076016D" w:rsidRDefault="0076016D" w:rsidP="0076016D">
            <w:pPr>
              <w:jc w:val="center"/>
              <w:rPr>
                <w:b/>
                <w:bCs/>
                <w:sz w:val="28"/>
                <w:szCs w:val="28"/>
              </w:rPr>
            </w:pPr>
          </w:p>
          <w:p w14:paraId="718959B6" w14:textId="77777777" w:rsidR="0076016D" w:rsidRDefault="0076016D" w:rsidP="0076016D">
            <w:pPr>
              <w:jc w:val="center"/>
              <w:rPr>
                <w:b/>
                <w:bCs/>
                <w:sz w:val="28"/>
                <w:szCs w:val="28"/>
              </w:rPr>
            </w:pPr>
          </w:p>
          <w:p w14:paraId="66346454" w14:textId="77777777" w:rsidR="0076016D" w:rsidRDefault="0076016D" w:rsidP="0076016D">
            <w:pPr>
              <w:jc w:val="center"/>
              <w:rPr>
                <w:b/>
                <w:bCs/>
                <w:sz w:val="28"/>
                <w:szCs w:val="28"/>
              </w:rPr>
            </w:pPr>
          </w:p>
          <w:p w14:paraId="4302C7D3" w14:textId="77777777" w:rsidR="0076016D" w:rsidRDefault="0076016D" w:rsidP="0076016D">
            <w:pPr>
              <w:jc w:val="center"/>
              <w:rPr>
                <w:b/>
                <w:bCs/>
                <w:sz w:val="28"/>
                <w:szCs w:val="28"/>
              </w:rPr>
            </w:pPr>
          </w:p>
          <w:p w14:paraId="490A0F77" w14:textId="09758B3B" w:rsidR="0076016D" w:rsidRDefault="0076016D" w:rsidP="00905B48">
            <w:pPr>
              <w:rPr>
                <w:b/>
                <w:bCs/>
                <w:sz w:val="28"/>
                <w:szCs w:val="28"/>
              </w:rPr>
            </w:pPr>
          </w:p>
        </w:tc>
        <w:tc>
          <w:tcPr>
            <w:tcW w:w="3261" w:type="dxa"/>
          </w:tcPr>
          <w:p w14:paraId="3245BDD3" w14:textId="473BC54E" w:rsidR="0076016D" w:rsidRDefault="0076016D" w:rsidP="0076016D">
            <w:pPr>
              <w:rPr>
                <w:rFonts w:ascii="Arial" w:hAnsi="Arial" w:cs="Arial"/>
                <w:sz w:val="24"/>
                <w:szCs w:val="24"/>
              </w:rPr>
            </w:pPr>
            <w:r w:rsidRPr="002B5A7C">
              <w:rPr>
                <w:rFonts w:ascii="Arial" w:hAnsi="Arial" w:cs="Arial"/>
                <w:sz w:val="24"/>
                <w:szCs w:val="24"/>
              </w:rPr>
              <w:t>Percentage of Disabled staff compared to non-disabled staff experiencing harassment, bullying or abuse</w:t>
            </w:r>
            <w:r>
              <w:rPr>
                <w:rFonts w:ascii="Arial" w:hAnsi="Arial" w:cs="Arial"/>
                <w:sz w:val="24"/>
                <w:szCs w:val="24"/>
              </w:rPr>
              <w:t xml:space="preserve"> f</w:t>
            </w:r>
            <w:r w:rsidRPr="002B5A7C">
              <w:rPr>
                <w:rFonts w:ascii="Arial" w:hAnsi="Arial" w:cs="Arial"/>
                <w:sz w:val="24"/>
                <w:szCs w:val="24"/>
              </w:rPr>
              <w:t>rom other colleagues in the last 12 months.</w:t>
            </w:r>
          </w:p>
          <w:p w14:paraId="62D99CE3" w14:textId="77777777" w:rsidR="0076016D" w:rsidRDefault="0076016D" w:rsidP="0076016D">
            <w:pPr>
              <w:rPr>
                <w:rFonts w:ascii="Arial" w:hAnsi="Arial" w:cs="Arial"/>
                <w:sz w:val="24"/>
                <w:szCs w:val="24"/>
              </w:rPr>
            </w:pPr>
          </w:p>
          <w:p w14:paraId="1C819CD3" w14:textId="77777777" w:rsidR="0076016D" w:rsidRDefault="0076016D" w:rsidP="0076016D">
            <w:pPr>
              <w:rPr>
                <w:rFonts w:ascii="Arial" w:hAnsi="Arial" w:cs="Arial"/>
                <w:sz w:val="24"/>
                <w:szCs w:val="24"/>
              </w:rPr>
            </w:pPr>
          </w:p>
          <w:p w14:paraId="06CDCC91" w14:textId="77777777" w:rsidR="0076016D" w:rsidRDefault="0076016D" w:rsidP="0076016D">
            <w:pPr>
              <w:rPr>
                <w:rFonts w:ascii="Arial" w:hAnsi="Arial" w:cs="Arial"/>
                <w:sz w:val="24"/>
                <w:szCs w:val="24"/>
              </w:rPr>
            </w:pPr>
          </w:p>
          <w:p w14:paraId="0D0E77DF" w14:textId="77777777" w:rsidR="0076016D" w:rsidRDefault="0076016D" w:rsidP="0076016D">
            <w:pPr>
              <w:rPr>
                <w:rFonts w:ascii="Arial" w:hAnsi="Arial" w:cs="Arial"/>
                <w:sz w:val="24"/>
                <w:szCs w:val="24"/>
              </w:rPr>
            </w:pPr>
          </w:p>
          <w:p w14:paraId="0A6B4382" w14:textId="77777777" w:rsidR="0076016D" w:rsidRDefault="0076016D" w:rsidP="0076016D">
            <w:pPr>
              <w:rPr>
                <w:rFonts w:ascii="Arial" w:hAnsi="Arial" w:cs="Arial"/>
                <w:sz w:val="24"/>
                <w:szCs w:val="24"/>
              </w:rPr>
            </w:pPr>
          </w:p>
          <w:p w14:paraId="22002A9D" w14:textId="15E8C18A" w:rsidR="0076016D" w:rsidRPr="002B5A7C" w:rsidRDefault="0076016D" w:rsidP="00905B48">
            <w:pPr>
              <w:rPr>
                <w:rFonts w:ascii="Arial" w:hAnsi="Arial" w:cs="Arial"/>
                <w:sz w:val="24"/>
                <w:szCs w:val="24"/>
              </w:rPr>
            </w:pPr>
          </w:p>
        </w:tc>
        <w:tc>
          <w:tcPr>
            <w:tcW w:w="5953" w:type="dxa"/>
            <w:tcBorders>
              <w:top w:val="single" w:sz="4" w:space="0" w:color="auto"/>
              <w:right w:val="single" w:sz="4" w:space="0" w:color="auto"/>
            </w:tcBorders>
          </w:tcPr>
          <w:p w14:paraId="32DBC893" w14:textId="7F9F8EC5" w:rsidR="0076016D" w:rsidRPr="00C708B6" w:rsidRDefault="0076016D" w:rsidP="0076016D">
            <w:pPr>
              <w:rPr>
                <w:rFonts w:ascii="Arial" w:hAnsi="Arial" w:cs="Arial"/>
                <w:sz w:val="24"/>
                <w:szCs w:val="24"/>
              </w:rPr>
            </w:pPr>
            <w:r w:rsidRPr="002E3093">
              <w:rPr>
                <w:rFonts w:ascii="Arial" w:hAnsi="Arial" w:cs="Arial"/>
                <w:sz w:val="24"/>
                <w:szCs w:val="24"/>
              </w:rPr>
              <w:t>Ensure that advice &amp; guidance on how to report bullying and harassment from patients, relatives, staff &amp; managers is clear, concise</w:t>
            </w:r>
            <w:r>
              <w:rPr>
                <w:rFonts w:ascii="Arial" w:hAnsi="Arial" w:cs="Arial"/>
                <w:sz w:val="24"/>
                <w:szCs w:val="24"/>
              </w:rPr>
              <w:t xml:space="preserve">, </w:t>
            </w:r>
            <w:r w:rsidRPr="002E3093">
              <w:rPr>
                <w:rFonts w:ascii="Arial" w:hAnsi="Arial" w:cs="Arial"/>
                <w:sz w:val="24"/>
                <w:szCs w:val="24"/>
              </w:rPr>
              <w:t>published and promoted to staff throughout the yea</w:t>
            </w:r>
            <w:r>
              <w:rPr>
                <w:rFonts w:ascii="Arial" w:hAnsi="Arial" w:cs="Arial"/>
                <w:sz w:val="24"/>
                <w:szCs w:val="24"/>
              </w:rPr>
              <w:t>r.</w:t>
            </w:r>
          </w:p>
          <w:p w14:paraId="34AA6F04" w14:textId="77777777" w:rsidR="0076016D" w:rsidRPr="00C708B6" w:rsidRDefault="0076016D" w:rsidP="0076016D">
            <w:pPr>
              <w:rPr>
                <w:rFonts w:ascii="Arial" w:hAnsi="Arial" w:cs="Arial"/>
                <w:sz w:val="24"/>
                <w:szCs w:val="24"/>
              </w:rPr>
            </w:pPr>
          </w:p>
          <w:p w14:paraId="0971CE77" w14:textId="047AFAD8" w:rsidR="0076016D" w:rsidRDefault="0076016D" w:rsidP="0076016D">
            <w:pPr>
              <w:rPr>
                <w:rFonts w:ascii="Arial" w:hAnsi="Arial" w:cs="Arial"/>
                <w:sz w:val="24"/>
                <w:szCs w:val="24"/>
              </w:rPr>
            </w:pPr>
            <w:r w:rsidRPr="00C708B6">
              <w:rPr>
                <w:rFonts w:ascii="Arial" w:hAnsi="Arial" w:cs="Arial"/>
                <w:sz w:val="24"/>
                <w:szCs w:val="24"/>
              </w:rPr>
              <w:t>Promote importance of reporting any issues to Line managers and/or the Freedom to Speak Up Guardian.</w:t>
            </w:r>
          </w:p>
          <w:p w14:paraId="6E0A4ED2" w14:textId="77777777" w:rsidR="0076016D" w:rsidRDefault="0076016D" w:rsidP="0076016D">
            <w:pPr>
              <w:rPr>
                <w:rFonts w:ascii="Arial" w:hAnsi="Arial" w:cs="Arial"/>
                <w:sz w:val="24"/>
                <w:szCs w:val="24"/>
              </w:rPr>
            </w:pPr>
          </w:p>
          <w:p w14:paraId="7B6F8F77" w14:textId="64612E3D" w:rsidR="0076016D" w:rsidRPr="002B5A7C" w:rsidRDefault="0076016D" w:rsidP="00905B48">
            <w:pPr>
              <w:rPr>
                <w:b/>
                <w:bCs/>
                <w:sz w:val="24"/>
                <w:szCs w:val="24"/>
              </w:rPr>
            </w:pPr>
            <w:r w:rsidRPr="002B5A7C">
              <w:rPr>
                <w:rFonts w:ascii="Arial" w:hAnsi="Arial" w:cs="Arial"/>
                <w:sz w:val="24"/>
                <w:szCs w:val="24"/>
              </w:rPr>
              <w:t>Delivery of the Cultural conversations programme and the West Yorkshire Health &amp; Care Partnership Cultural Competency and Humility training</w:t>
            </w:r>
            <w:r w:rsidR="00905B48">
              <w:rPr>
                <w:rFonts w:ascii="Arial" w:hAnsi="Arial" w:cs="Arial"/>
                <w:sz w:val="24"/>
                <w:szCs w:val="24"/>
              </w:rPr>
              <w:t>.</w:t>
            </w:r>
          </w:p>
        </w:tc>
        <w:tc>
          <w:tcPr>
            <w:tcW w:w="8222" w:type="dxa"/>
            <w:tcBorders>
              <w:top w:val="single" w:sz="4" w:space="0" w:color="auto"/>
              <w:left w:val="single" w:sz="4" w:space="0" w:color="auto"/>
              <w:bottom w:val="single" w:sz="4" w:space="0" w:color="auto"/>
              <w:right w:val="single" w:sz="4" w:space="0" w:color="auto"/>
            </w:tcBorders>
          </w:tcPr>
          <w:p w14:paraId="0E212DBF" w14:textId="2F3C914E" w:rsidR="0076016D" w:rsidRDefault="0076016D" w:rsidP="0076016D">
            <w:pPr>
              <w:rPr>
                <w:rFonts w:ascii="Arial" w:hAnsi="Arial" w:cs="Arial"/>
                <w:sz w:val="24"/>
                <w:szCs w:val="24"/>
              </w:rPr>
            </w:pPr>
            <w:r>
              <w:rPr>
                <w:rFonts w:ascii="Arial" w:hAnsi="Arial" w:cs="Arial"/>
                <w:sz w:val="24"/>
                <w:szCs w:val="24"/>
              </w:rPr>
              <w:t>A reduction of the p</w:t>
            </w:r>
            <w:r w:rsidRPr="002B5A7C">
              <w:rPr>
                <w:rFonts w:ascii="Arial" w:hAnsi="Arial" w:cs="Arial"/>
                <w:sz w:val="24"/>
                <w:szCs w:val="24"/>
              </w:rPr>
              <w:t>ercentage of Disabled staff compared to non-disabled staff experiencing harassment, bullying or abuse</w:t>
            </w:r>
            <w:r>
              <w:rPr>
                <w:rFonts w:ascii="Arial" w:hAnsi="Arial" w:cs="Arial"/>
                <w:sz w:val="24"/>
                <w:szCs w:val="24"/>
              </w:rPr>
              <w:t xml:space="preserve"> f</w:t>
            </w:r>
            <w:r w:rsidRPr="002B5A7C">
              <w:rPr>
                <w:rFonts w:ascii="Arial" w:hAnsi="Arial" w:cs="Arial"/>
                <w:sz w:val="24"/>
                <w:szCs w:val="24"/>
              </w:rPr>
              <w:t>rom other colleagues in the last 12 months</w:t>
            </w:r>
            <w:r>
              <w:rPr>
                <w:rFonts w:ascii="Arial" w:hAnsi="Arial" w:cs="Arial"/>
                <w:sz w:val="24"/>
                <w:szCs w:val="24"/>
              </w:rPr>
              <w:t xml:space="preserve"> below that of the 2023 NHS Staff survey of 13.6% for disabled staff and 8.5% for non-disabled staff.</w:t>
            </w:r>
          </w:p>
          <w:p w14:paraId="378FBF30" w14:textId="77777777" w:rsidR="0076016D" w:rsidRDefault="0076016D" w:rsidP="0076016D">
            <w:pPr>
              <w:rPr>
                <w:rFonts w:ascii="Arial" w:hAnsi="Arial" w:cs="Arial"/>
                <w:sz w:val="24"/>
                <w:szCs w:val="24"/>
              </w:rPr>
            </w:pPr>
          </w:p>
          <w:p w14:paraId="2BBEED05" w14:textId="77777777" w:rsidR="0076016D" w:rsidRDefault="0076016D" w:rsidP="0076016D">
            <w:pPr>
              <w:rPr>
                <w:rFonts w:ascii="Arial" w:hAnsi="Arial" w:cs="Arial"/>
                <w:sz w:val="24"/>
                <w:szCs w:val="24"/>
              </w:rPr>
            </w:pPr>
          </w:p>
          <w:p w14:paraId="3B13963E" w14:textId="77777777" w:rsidR="0076016D" w:rsidRDefault="0076016D" w:rsidP="0076016D">
            <w:pPr>
              <w:rPr>
                <w:rFonts w:ascii="Arial" w:hAnsi="Arial" w:cs="Arial"/>
                <w:sz w:val="24"/>
                <w:szCs w:val="24"/>
              </w:rPr>
            </w:pPr>
          </w:p>
          <w:p w14:paraId="7E4353F4" w14:textId="77777777" w:rsidR="0076016D" w:rsidRDefault="0076016D" w:rsidP="0076016D">
            <w:pPr>
              <w:rPr>
                <w:rFonts w:ascii="Arial" w:hAnsi="Arial" w:cs="Arial"/>
                <w:sz w:val="24"/>
                <w:szCs w:val="24"/>
              </w:rPr>
            </w:pPr>
          </w:p>
          <w:p w14:paraId="7A04036F" w14:textId="52329CAA" w:rsidR="0076016D" w:rsidRPr="002B5A7C" w:rsidRDefault="0076016D" w:rsidP="0076016D">
            <w:pPr>
              <w:rPr>
                <w:rFonts w:ascii="Arial" w:hAnsi="Arial" w:cs="Arial"/>
                <w:sz w:val="24"/>
                <w:szCs w:val="24"/>
              </w:rPr>
            </w:pPr>
            <w:r w:rsidRPr="00FA43D1">
              <w:rPr>
                <w:rFonts w:ascii="Arial" w:hAnsi="Arial" w:cs="Arial"/>
                <w:sz w:val="24"/>
                <w:szCs w:val="24"/>
              </w:rPr>
              <w:t>.</w:t>
            </w:r>
          </w:p>
          <w:p w14:paraId="29E4B408" w14:textId="77777777" w:rsidR="0076016D" w:rsidRPr="002B5A7C" w:rsidRDefault="0076016D" w:rsidP="0076016D">
            <w:pPr>
              <w:rPr>
                <w:rFonts w:ascii="Arial" w:hAnsi="Arial" w:cs="Arial"/>
                <w:sz w:val="24"/>
                <w:szCs w:val="24"/>
              </w:rPr>
            </w:pPr>
          </w:p>
          <w:p w14:paraId="01DFBE8C" w14:textId="0723BD2B" w:rsidR="0076016D" w:rsidRPr="002B5A7C" w:rsidRDefault="0076016D" w:rsidP="0076016D">
            <w:pPr>
              <w:rPr>
                <w:b/>
                <w:bCs/>
                <w:sz w:val="24"/>
                <w:szCs w:val="24"/>
              </w:rPr>
            </w:pPr>
          </w:p>
        </w:tc>
        <w:tc>
          <w:tcPr>
            <w:tcW w:w="1559" w:type="dxa"/>
            <w:tcBorders>
              <w:left w:val="single" w:sz="4" w:space="0" w:color="auto"/>
            </w:tcBorders>
          </w:tcPr>
          <w:p w14:paraId="05EBFAE8" w14:textId="72DDCE0B" w:rsidR="0076016D" w:rsidRDefault="0076016D" w:rsidP="0076016D">
            <w:pPr>
              <w:jc w:val="center"/>
              <w:rPr>
                <w:rFonts w:ascii="Arial" w:hAnsi="Arial" w:cs="Arial"/>
                <w:sz w:val="24"/>
                <w:szCs w:val="24"/>
              </w:rPr>
            </w:pPr>
            <w:r>
              <w:rPr>
                <w:rFonts w:ascii="Arial" w:hAnsi="Arial" w:cs="Arial"/>
                <w:sz w:val="24"/>
                <w:szCs w:val="24"/>
              </w:rPr>
              <w:t>3</w:t>
            </w:r>
            <w:r w:rsidR="00832588">
              <w:rPr>
                <w:rFonts w:ascii="Arial" w:hAnsi="Arial" w:cs="Arial"/>
                <w:sz w:val="24"/>
                <w:szCs w:val="24"/>
              </w:rPr>
              <w:t>0.9</w:t>
            </w:r>
            <w:r>
              <w:rPr>
                <w:rFonts w:ascii="Arial" w:hAnsi="Arial" w:cs="Arial"/>
                <w:sz w:val="24"/>
                <w:szCs w:val="24"/>
              </w:rPr>
              <w:t>.2025</w:t>
            </w:r>
          </w:p>
          <w:p w14:paraId="7E84801C" w14:textId="77777777" w:rsidR="006D5ABB" w:rsidRDefault="006D5ABB" w:rsidP="0076016D">
            <w:pPr>
              <w:jc w:val="center"/>
              <w:rPr>
                <w:rFonts w:ascii="Arial" w:hAnsi="Arial" w:cs="Arial"/>
                <w:sz w:val="24"/>
                <w:szCs w:val="24"/>
              </w:rPr>
            </w:pPr>
          </w:p>
          <w:p w14:paraId="278550A8" w14:textId="77777777" w:rsidR="006D5ABB" w:rsidRDefault="006D5ABB" w:rsidP="0076016D">
            <w:pPr>
              <w:jc w:val="center"/>
              <w:rPr>
                <w:rFonts w:ascii="Arial" w:hAnsi="Arial" w:cs="Arial"/>
                <w:sz w:val="24"/>
                <w:szCs w:val="24"/>
              </w:rPr>
            </w:pPr>
          </w:p>
          <w:p w14:paraId="3E22F744" w14:textId="77777777" w:rsidR="006D5ABB" w:rsidRDefault="006D5ABB" w:rsidP="0076016D">
            <w:pPr>
              <w:jc w:val="center"/>
              <w:rPr>
                <w:rFonts w:ascii="Arial" w:hAnsi="Arial" w:cs="Arial"/>
                <w:sz w:val="24"/>
                <w:szCs w:val="24"/>
              </w:rPr>
            </w:pPr>
          </w:p>
          <w:p w14:paraId="3F3BA925" w14:textId="77777777" w:rsidR="006D5ABB" w:rsidRDefault="006D5ABB" w:rsidP="0076016D">
            <w:pPr>
              <w:jc w:val="center"/>
              <w:rPr>
                <w:rFonts w:ascii="Arial" w:hAnsi="Arial" w:cs="Arial"/>
                <w:sz w:val="24"/>
                <w:szCs w:val="24"/>
              </w:rPr>
            </w:pPr>
          </w:p>
          <w:p w14:paraId="3A64B2BB" w14:textId="77777777" w:rsidR="00832588" w:rsidRDefault="00832588" w:rsidP="00832588">
            <w:pPr>
              <w:jc w:val="center"/>
              <w:rPr>
                <w:rFonts w:ascii="Arial" w:hAnsi="Arial" w:cs="Arial"/>
                <w:sz w:val="24"/>
                <w:szCs w:val="24"/>
              </w:rPr>
            </w:pPr>
          </w:p>
          <w:p w14:paraId="1243C948" w14:textId="77777777" w:rsidR="00832588" w:rsidRPr="00832588" w:rsidRDefault="00832588" w:rsidP="00832588">
            <w:pPr>
              <w:jc w:val="center"/>
              <w:rPr>
                <w:rFonts w:ascii="Arial" w:hAnsi="Arial" w:cs="Arial"/>
                <w:sz w:val="24"/>
                <w:szCs w:val="24"/>
              </w:rPr>
            </w:pPr>
            <w:r w:rsidRPr="00832588">
              <w:rPr>
                <w:rFonts w:ascii="Arial" w:hAnsi="Arial" w:cs="Arial"/>
                <w:sz w:val="24"/>
                <w:szCs w:val="24"/>
              </w:rPr>
              <w:t>30.9.24</w:t>
            </w:r>
          </w:p>
          <w:p w14:paraId="4D8D8973" w14:textId="77777777" w:rsidR="00832588" w:rsidRPr="00832588" w:rsidRDefault="00832588" w:rsidP="00832588">
            <w:pPr>
              <w:jc w:val="center"/>
              <w:rPr>
                <w:rFonts w:ascii="Arial" w:hAnsi="Arial" w:cs="Arial"/>
                <w:sz w:val="24"/>
                <w:szCs w:val="24"/>
              </w:rPr>
            </w:pPr>
          </w:p>
          <w:p w14:paraId="49DEE6C1" w14:textId="77777777" w:rsidR="00832588" w:rsidRPr="00832588" w:rsidRDefault="00832588" w:rsidP="00832588">
            <w:pPr>
              <w:jc w:val="center"/>
              <w:rPr>
                <w:rFonts w:ascii="Arial" w:hAnsi="Arial" w:cs="Arial"/>
                <w:sz w:val="24"/>
                <w:szCs w:val="24"/>
              </w:rPr>
            </w:pPr>
          </w:p>
          <w:p w14:paraId="0B129EEB" w14:textId="1F32D279" w:rsidR="0076016D" w:rsidRDefault="00832588" w:rsidP="0076016D">
            <w:pPr>
              <w:jc w:val="center"/>
              <w:rPr>
                <w:rFonts w:ascii="Arial" w:hAnsi="Arial" w:cs="Arial"/>
                <w:sz w:val="24"/>
                <w:szCs w:val="24"/>
              </w:rPr>
            </w:pPr>
            <w:r w:rsidRPr="00832588">
              <w:rPr>
                <w:rFonts w:ascii="Arial" w:hAnsi="Arial" w:cs="Arial"/>
                <w:sz w:val="24"/>
                <w:szCs w:val="24"/>
              </w:rPr>
              <w:t>31.3.25</w:t>
            </w:r>
          </w:p>
          <w:p w14:paraId="7F9DAD23" w14:textId="6E7EEEB8" w:rsidR="0076016D" w:rsidRPr="002B5A7C" w:rsidRDefault="0076016D" w:rsidP="0076016D">
            <w:pPr>
              <w:jc w:val="center"/>
              <w:rPr>
                <w:rFonts w:ascii="Arial" w:hAnsi="Arial" w:cs="Arial"/>
                <w:sz w:val="24"/>
                <w:szCs w:val="24"/>
              </w:rPr>
            </w:pPr>
          </w:p>
        </w:tc>
        <w:tc>
          <w:tcPr>
            <w:tcW w:w="1701" w:type="dxa"/>
          </w:tcPr>
          <w:p w14:paraId="27F811E7" w14:textId="2D0E4474" w:rsidR="0076016D" w:rsidRDefault="0076016D" w:rsidP="0076016D">
            <w:pPr>
              <w:jc w:val="center"/>
              <w:rPr>
                <w:rFonts w:ascii="Arial" w:hAnsi="Arial" w:cs="Arial"/>
                <w:b/>
                <w:bCs/>
                <w:sz w:val="24"/>
                <w:szCs w:val="24"/>
              </w:rPr>
            </w:pPr>
            <w:r>
              <w:rPr>
                <w:rFonts w:ascii="Arial" w:hAnsi="Arial" w:cs="Arial"/>
                <w:b/>
                <w:bCs/>
                <w:sz w:val="24"/>
                <w:szCs w:val="24"/>
              </w:rPr>
              <w:t>EDI</w:t>
            </w:r>
          </w:p>
          <w:p w14:paraId="6288AE75" w14:textId="77777777" w:rsidR="0076016D" w:rsidRDefault="0076016D" w:rsidP="0076016D">
            <w:pPr>
              <w:jc w:val="center"/>
              <w:rPr>
                <w:rFonts w:ascii="Arial" w:hAnsi="Arial" w:cs="Arial"/>
                <w:b/>
                <w:bCs/>
                <w:sz w:val="24"/>
                <w:szCs w:val="24"/>
              </w:rPr>
            </w:pPr>
          </w:p>
          <w:p w14:paraId="14C5DC79" w14:textId="77777777" w:rsidR="0076016D" w:rsidRDefault="0076016D" w:rsidP="0076016D">
            <w:pPr>
              <w:jc w:val="center"/>
              <w:rPr>
                <w:rFonts w:ascii="Arial" w:hAnsi="Arial" w:cs="Arial"/>
                <w:b/>
                <w:bCs/>
                <w:sz w:val="24"/>
                <w:szCs w:val="24"/>
              </w:rPr>
            </w:pPr>
          </w:p>
          <w:p w14:paraId="10BA253B" w14:textId="77777777" w:rsidR="0076016D" w:rsidRDefault="0076016D" w:rsidP="0076016D">
            <w:pPr>
              <w:jc w:val="center"/>
              <w:rPr>
                <w:rFonts w:ascii="Arial" w:hAnsi="Arial" w:cs="Arial"/>
                <w:b/>
                <w:bCs/>
                <w:sz w:val="24"/>
                <w:szCs w:val="24"/>
              </w:rPr>
            </w:pPr>
          </w:p>
          <w:p w14:paraId="50303D38" w14:textId="77777777" w:rsidR="0076016D" w:rsidRDefault="0076016D" w:rsidP="0076016D">
            <w:pPr>
              <w:jc w:val="center"/>
              <w:rPr>
                <w:rFonts w:ascii="Arial" w:hAnsi="Arial" w:cs="Arial"/>
                <w:b/>
                <w:bCs/>
                <w:sz w:val="24"/>
                <w:szCs w:val="24"/>
              </w:rPr>
            </w:pPr>
          </w:p>
          <w:p w14:paraId="65085F23" w14:textId="77777777" w:rsidR="0076016D" w:rsidRDefault="0076016D" w:rsidP="0076016D">
            <w:pPr>
              <w:jc w:val="center"/>
              <w:rPr>
                <w:rFonts w:ascii="Arial" w:hAnsi="Arial" w:cs="Arial"/>
                <w:b/>
                <w:bCs/>
                <w:sz w:val="24"/>
                <w:szCs w:val="24"/>
              </w:rPr>
            </w:pPr>
          </w:p>
          <w:p w14:paraId="03EEBD45" w14:textId="042FAB87" w:rsidR="0076016D" w:rsidRDefault="0076016D" w:rsidP="0076016D">
            <w:pPr>
              <w:jc w:val="center"/>
              <w:rPr>
                <w:rFonts w:ascii="Arial" w:hAnsi="Arial" w:cs="Arial"/>
                <w:b/>
                <w:bCs/>
                <w:sz w:val="24"/>
                <w:szCs w:val="24"/>
              </w:rPr>
            </w:pPr>
            <w:r>
              <w:rPr>
                <w:rFonts w:ascii="Arial" w:hAnsi="Arial" w:cs="Arial"/>
                <w:b/>
                <w:bCs/>
                <w:sz w:val="24"/>
                <w:szCs w:val="24"/>
              </w:rPr>
              <w:t>EDI</w:t>
            </w:r>
          </w:p>
          <w:p w14:paraId="698EE5C3" w14:textId="77777777" w:rsidR="0076016D" w:rsidRDefault="0076016D" w:rsidP="0076016D">
            <w:pPr>
              <w:jc w:val="center"/>
              <w:rPr>
                <w:rFonts w:ascii="Arial" w:hAnsi="Arial" w:cs="Arial"/>
                <w:b/>
                <w:bCs/>
                <w:sz w:val="24"/>
                <w:szCs w:val="24"/>
              </w:rPr>
            </w:pPr>
          </w:p>
          <w:p w14:paraId="5F082555" w14:textId="69E78F81" w:rsidR="0076016D" w:rsidRPr="002B5A7C" w:rsidRDefault="00007CDC" w:rsidP="00007CDC">
            <w:pPr>
              <w:jc w:val="center"/>
              <w:rPr>
                <w:rFonts w:ascii="Arial" w:hAnsi="Arial" w:cs="Arial"/>
                <w:b/>
                <w:bCs/>
                <w:sz w:val="24"/>
                <w:szCs w:val="24"/>
              </w:rPr>
            </w:pPr>
            <w:r>
              <w:rPr>
                <w:rFonts w:ascii="Arial" w:hAnsi="Arial" w:cs="Arial"/>
                <w:b/>
                <w:bCs/>
                <w:sz w:val="24"/>
                <w:szCs w:val="24"/>
              </w:rPr>
              <w:t>Health Equity and EDI</w:t>
            </w:r>
          </w:p>
        </w:tc>
      </w:tr>
      <w:tr w:rsidR="0076016D" w14:paraId="625186B2" w14:textId="468269EF" w:rsidTr="42A76888">
        <w:tc>
          <w:tcPr>
            <w:tcW w:w="1276" w:type="dxa"/>
          </w:tcPr>
          <w:p w14:paraId="7ED42414" w14:textId="1291FA5B" w:rsidR="0076016D" w:rsidRDefault="0076016D" w:rsidP="0076016D">
            <w:pPr>
              <w:jc w:val="center"/>
              <w:rPr>
                <w:b/>
                <w:bCs/>
                <w:sz w:val="28"/>
                <w:szCs w:val="28"/>
              </w:rPr>
            </w:pPr>
            <w:r>
              <w:rPr>
                <w:b/>
                <w:bCs/>
                <w:sz w:val="28"/>
                <w:szCs w:val="28"/>
              </w:rPr>
              <w:t>4a(iv)</w:t>
            </w:r>
          </w:p>
        </w:tc>
        <w:tc>
          <w:tcPr>
            <w:tcW w:w="3261" w:type="dxa"/>
          </w:tcPr>
          <w:p w14:paraId="053E3C65" w14:textId="2A08D68D" w:rsidR="0076016D" w:rsidRPr="002B5A7C" w:rsidRDefault="0076016D" w:rsidP="0076016D">
            <w:pPr>
              <w:rPr>
                <w:rFonts w:ascii="Arial" w:hAnsi="Arial" w:cs="Arial"/>
                <w:sz w:val="24"/>
                <w:szCs w:val="24"/>
              </w:rPr>
            </w:pPr>
            <w:r w:rsidRPr="002B5A7C">
              <w:rPr>
                <w:rFonts w:ascii="Arial" w:hAnsi="Arial" w:cs="Arial"/>
                <w:sz w:val="24"/>
                <w:szCs w:val="24"/>
              </w:rPr>
              <w:t xml:space="preserve">Percentage of Disabled staff compared to non-disabled staff experiencing harassment, bullying or abuse. </w:t>
            </w:r>
          </w:p>
          <w:p w14:paraId="561BA2E3" w14:textId="7D44BE25" w:rsidR="0076016D" w:rsidRDefault="0076016D" w:rsidP="0076016D">
            <w:pPr>
              <w:rPr>
                <w:rFonts w:ascii="Arial" w:hAnsi="Arial" w:cs="Arial"/>
                <w:sz w:val="24"/>
                <w:szCs w:val="24"/>
              </w:rPr>
            </w:pPr>
            <w:r w:rsidRPr="002B5A7C">
              <w:rPr>
                <w:rFonts w:ascii="Arial" w:hAnsi="Arial" w:cs="Arial"/>
                <w:sz w:val="24"/>
                <w:szCs w:val="24"/>
              </w:rPr>
              <w:t>Saying last time they experienced harassment, bullying or abuse at work, they or a colleague reported it in the last 12 months</w:t>
            </w:r>
            <w:r>
              <w:rPr>
                <w:rFonts w:ascii="Arial" w:hAnsi="Arial" w:cs="Arial"/>
                <w:sz w:val="24"/>
                <w:szCs w:val="24"/>
              </w:rPr>
              <w:t>.</w:t>
            </w:r>
          </w:p>
          <w:p w14:paraId="2B7919FD" w14:textId="556A5E91" w:rsidR="0076016D" w:rsidRPr="002B5A7C" w:rsidRDefault="0076016D" w:rsidP="0076016D">
            <w:pPr>
              <w:rPr>
                <w:rFonts w:ascii="Arial" w:hAnsi="Arial" w:cs="Arial"/>
                <w:sz w:val="24"/>
                <w:szCs w:val="24"/>
              </w:rPr>
            </w:pPr>
          </w:p>
        </w:tc>
        <w:tc>
          <w:tcPr>
            <w:tcW w:w="5953" w:type="dxa"/>
          </w:tcPr>
          <w:p w14:paraId="69AA2277" w14:textId="1EE06C7E" w:rsidR="0076016D" w:rsidRPr="002B5A7C" w:rsidRDefault="0076016D" w:rsidP="0076016D">
            <w:pPr>
              <w:rPr>
                <w:rFonts w:ascii="Arial" w:hAnsi="Arial" w:cs="Arial"/>
                <w:sz w:val="24"/>
                <w:szCs w:val="24"/>
              </w:rPr>
            </w:pPr>
            <w:r w:rsidRPr="002B5A7C">
              <w:rPr>
                <w:rFonts w:ascii="Arial" w:hAnsi="Arial" w:cs="Arial"/>
                <w:sz w:val="24"/>
                <w:szCs w:val="24"/>
              </w:rPr>
              <w:lastRenderedPageBreak/>
              <w:t>Promote importance of reporting any issues to Line managers and/or the Freedom to Speak Up Guardian.</w:t>
            </w:r>
          </w:p>
          <w:p w14:paraId="08CD26A2" w14:textId="77777777" w:rsidR="0076016D" w:rsidRDefault="0076016D" w:rsidP="0076016D">
            <w:pPr>
              <w:rPr>
                <w:rFonts w:ascii="Arial" w:hAnsi="Arial" w:cs="Arial"/>
                <w:sz w:val="24"/>
                <w:szCs w:val="24"/>
              </w:rPr>
            </w:pPr>
          </w:p>
          <w:p w14:paraId="36724762" w14:textId="4FAFD073" w:rsidR="0076016D" w:rsidRPr="0076016D" w:rsidRDefault="0076016D" w:rsidP="0076016D">
            <w:pPr>
              <w:rPr>
                <w:rFonts w:ascii="Arial" w:hAnsi="Arial" w:cs="Arial"/>
                <w:sz w:val="24"/>
                <w:szCs w:val="24"/>
              </w:rPr>
            </w:pPr>
            <w:r w:rsidRPr="0076016D">
              <w:rPr>
                <w:rFonts w:ascii="Arial" w:hAnsi="Arial" w:cs="Arial"/>
                <w:sz w:val="24"/>
                <w:szCs w:val="24"/>
              </w:rPr>
              <w:t>Continued development and implementation of No Bystanders initiative actions.</w:t>
            </w:r>
          </w:p>
          <w:p w14:paraId="59294BAC" w14:textId="77777777" w:rsidR="0076016D" w:rsidRPr="0076016D" w:rsidRDefault="0076016D" w:rsidP="0076016D">
            <w:pPr>
              <w:rPr>
                <w:rFonts w:ascii="Arial" w:hAnsi="Arial" w:cs="Arial"/>
                <w:sz w:val="24"/>
                <w:szCs w:val="24"/>
              </w:rPr>
            </w:pPr>
          </w:p>
          <w:p w14:paraId="2048F3DB" w14:textId="50B00236" w:rsidR="0076016D" w:rsidRPr="0076016D" w:rsidRDefault="0076016D" w:rsidP="0076016D">
            <w:pPr>
              <w:rPr>
                <w:rFonts w:ascii="Arial" w:hAnsi="Arial" w:cs="Arial"/>
                <w:sz w:val="24"/>
                <w:szCs w:val="24"/>
              </w:rPr>
            </w:pPr>
            <w:r w:rsidRPr="0076016D">
              <w:rPr>
                <w:rFonts w:ascii="Arial" w:hAnsi="Arial" w:cs="Arial"/>
                <w:sz w:val="24"/>
                <w:szCs w:val="24"/>
              </w:rPr>
              <w:t xml:space="preserve">Ensure that advice &amp; guidance on how to report bullying and harassment from patients, relatives, staff </w:t>
            </w:r>
            <w:r w:rsidRPr="0076016D">
              <w:rPr>
                <w:rFonts w:ascii="Arial" w:hAnsi="Arial" w:cs="Arial"/>
                <w:sz w:val="24"/>
                <w:szCs w:val="24"/>
              </w:rPr>
              <w:lastRenderedPageBreak/>
              <w:t>&amp; managers is clear, concise, published and promoted to staff throughout the year.</w:t>
            </w:r>
          </w:p>
          <w:p w14:paraId="416B3488" w14:textId="77777777" w:rsidR="0089291C" w:rsidRDefault="0089291C" w:rsidP="0076016D">
            <w:pPr>
              <w:rPr>
                <w:rFonts w:ascii="Arial" w:hAnsi="Arial" w:cs="Arial"/>
                <w:sz w:val="24"/>
                <w:szCs w:val="24"/>
              </w:rPr>
            </w:pPr>
          </w:p>
          <w:p w14:paraId="41368215" w14:textId="62CF2FD7" w:rsidR="0076016D" w:rsidRPr="0076016D" w:rsidRDefault="0076016D" w:rsidP="0076016D">
            <w:pPr>
              <w:rPr>
                <w:rFonts w:ascii="Arial" w:hAnsi="Arial" w:cs="Arial"/>
                <w:sz w:val="24"/>
                <w:szCs w:val="24"/>
              </w:rPr>
            </w:pPr>
            <w:r w:rsidRPr="0076016D">
              <w:rPr>
                <w:rFonts w:ascii="Arial" w:hAnsi="Arial" w:cs="Arial"/>
                <w:sz w:val="24"/>
                <w:szCs w:val="24"/>
              </w:rPr>
              <w:t>Promote importance of reporting any issues to Line managers and/or the Freedom to Speak Up Guardian.</w:t>
            </w:r>
          </w:p>
          <w:p w14:paraId="632947C7" w14:textId="77777777" w:rsidR="0076016D" w:rsidRPr="0076016D" w:rsidRDefault="0076016D" w:rsidP="0076016D">
            <w:pPr>
              <w:rPr>
                <w:rFonts w:ascii="Arial" w:hAnsi="Arial" w:cs="Arial"/>
                <w:sz w:val="24"/>
                <w:szCs w:val="24"/>
              </w:rPr>
            </w:pPr>
          </w:p>
          <w:p w14:paraId="3A40AF5E" w14:textId="1ABBF1C1" w:rsidR="0076016D" w:rsidRDefault="0076016D" w:rsidP="0076016D">
            <w:pPr>
              <w:rPr>
                <w:rFonts w:ascii="Arial" w:hAnsi="Arial" w:cs="Arial"/>
                <w:sz w:val="24"/>
                <w:szCs w:val="24"/>
              </w:rPr>
            </w:pPr>
            <w:r w:rsidRPr="0076016D">
              <w:rPr>
                <w:rFonts w:ascii="Arial" w:hAnsi="Arial" w:cs="Arial"/>
                <w:sz w:val="24"/>
                <w:szCs w:val="24"/>
              </w:rPr>
              <w:t>Delivery of the Cultural conversations programme and the West Yorkshire Health &amp; Care Partnership Cultural Competency and Humility training.</w:t>
            </w:r>
          </w:p>
          <w:p w14:paraId="34F3C5C5" w14:textId="77777777" w:rsidR="00FA1148" w:rsidRDefault="00FA1148" w:rsidP="0076016D">
            <w:pPr>
              <w:rPr>
                <w:rFonts w:ascii="Arial" w:hAnsi="Arial" w:cs="Arial"/>
                <w:sz w:val="24"/>
                <w:szCs w:val="24"/>
              </w:rPr>
            </w:pPr>
          </w:p>
          <w:p w14:paraId="48D969D1" w14:textId="1C61B36D" w:rsidR="00FA1148" w:rsidRDefault="00FA1148" w:rsidP="0076016D">
            <w:pPr>
              <w:rPr>
                <w:rFonts w:ascii="Arial" w:hAnsi="Arial" w:cs="Arial"/>
                <w:sz w:val="24"/>
                <w:szCs w:val="24"/>
              </w:rPr>
            </w:pPr>
            <w:r w:rsidRPr="00FA1148">
              <w:rPr>
                <w:rFonts w:ascii="Arial" w:hAnsi="Arial" w:cs="Arial"/>
                <w:sz w:val="24"/>
                <w:szCs w:val="24"/>
              </w:rPr>
              <w:t>Ensure that advice &amp; guidance on how to report bullying and harassment from patients, relatives, staff &amp; managers is clear, concise, published and promoted to staff throughout the year.</w:t>
            </w:r>
          </w:p>
          <w:p w14:paraId="5FE6C92A" w14:textId="41B38991" w:rsidR="00FA1148" w:rsidRPr="002B5A7C" w:rsidRDefault="00FA1148" w:rsidP="0076016D">
            <w:pPr>
              <w:rPr>
                <w:rFonts w:ascii="Arial" w:hAnsi="Arial" w:cs="Arial"/>
                <w:sz w:val="24"/>
                <w:szCs w:val="24"/>
              </w:rPr>
            </w:pPr>
          </w:p>
        </w:tc>
        <w:tc>
          <w:tcPr>
            <w:tcW w:w="8222" w:type="dxa"/>
            <w:tcBorders>
              <w:top w:val="single" w:sz="4" w:space="0" w:color="auto"/>
            </w:tcBorders>
          </w:tcPr>
          <w:p w14:paraId="060603DC" w14:textId="2838A96C" w:rsidR="0076016D" w:rsidRPr="008B4C90" w:rsidRDefault="0076016D" w:rsidP="0076016D">
            <w:pPr>
              <w:rPr>
                <w:rFonts w:ascii="Arial" w:hAnsi="Arial" w:cs="Arial"/>
                <w:sz w:val="24"/>
                <w:szCs w:val="24"/>
              </w:rPr>
            </w:pPr>
            <w:r>
              <w:rPr>
                <w:rFonts w:ascii="Arial" w:hAnsi="Arial" w:cs="Arial"/>
                <w:sz w:val="24"/>
                <w:szCs w:val="24"/>
              </w:rPr>
              <w:lastRenderedPageBreak/>
              <w:t xml:space="preserve">An increase in the percentage of staff </w:t>
            </w:r>
          </w:p>
          <w:p w14:paraId="33C02A53" w14:textId="11041B93" w:rsidR="0076016D" w:rsidRPr="002B5A7C" w:rsidRDefault="0076016D" w:rsidP="0076016D">
            <w:pPr>
              <w:rPr>
                <w:rFonts w:ascii="Arial" w:hAnsi="Arial" w:cs="Arial"/>
                <w:sz w:val="24"/>
                <w:szCs w:val="24"/>
              </w:rPr>
            </w:pPr>
            <w:r>
              <w:rPr>
                <w:rFonts w:ascii="Arial" w:hAnsi="Arial" w:cs="Arial"/>
                <w:sz w:val="24"/>
                <w:szCs w:val="24"/>
              </w:rPr>
              <w:t>s</w:t>
            </w:r>
            <w:r w:rsidRPr="008B4C90">
              <w:rPr>
                <w:rFonts w:ascii="Arial" w:hAnsi="Arial" w:cs="Arial"/>
                <w:sz w:val="24"/>
                <w:szCs w:val="24"/>
              </w:rPr>
              <w:t>aying last time they experienced harassment, bullying or abuse at work, they or a colleague reported it in the last 12 months</w:t>
            </w:r>
            <w:r>
              <w:rPr>
                <w:rFonts w:ascii="Arial" w:hAnsi="Arial" w:cs="Arial"/>
                <w:sz w:val="24"/>
                <w:szCs w:val="24"/>
              </w:rPr>
              <w:t>, from the 2023 NHS Staff Survey results of 53.6% for disabled staff and 60.6% for non-disabled staff.</w:t>
            </w:r>
          </w:p>
        </w:tc>
        <w:tc>
          <w:tcPr>
            <w:tcW w:w="1559" w:type="dxa"/>
          </w:tcPr>
          <w:p w14:paraId="37EADC0C" w14:textId="77777777" w:rsidR="0076016D" w:rsidRDefault="002B2E3C" w:rsidP="0076016D">
            <w:pPr>
              <w:jc w:val="center"/>
              <w:rPr>
                <w:rFonts w:ascii="Arial" w:hAnsi="Arial" w:cs="Arial"/>
                <w:sz w:val="24"/>
                <w:szCs w:val="24"/>
              </w:rPr>
            </w:pPr>
            <w:r>
              <w:rPr>
                <w:rFonts w:ascii="Arial" w:hAnsi="Arial" w:cs="Arial"/>
                <w:sz w:val="24"/>
                <w:szCs w:val="24"/>
              </w:rPr>
              <w:t>30.9.24</w:t>
            </w:r>
          </w:p>
          <w:p w14:paraId="09C3F863" w14:textId="77777777" w:rsidR="002B2E3C" w:rsidRDefault="002B2E3C" w:rsidP="0076016D">
            <w:pPr>
              <w:jc w:val="center"/>
              <w:rPr>
                <w:rFonts w:ascii="Arial" w:hAnsi="Arial" w:cs="Arial"/>
                <w:sz w:val="24"/>
                <w:szCs w:val="24"/>
              </w:rPr>
            </w:pPr>
          </w:p>
          <w:p w14:paraId="6BDA58AD" w14:textId="77777777" w:rsidR="002B2E3C" w:rsidRDefault="002B2E3C" w:rsidP="0076016D">
            <w:pPr>
              <w:jc w:val="center"/>
              <w:rPr>
                <w:rFonts w:ascii="Arial" w:hAnsi="Arial" w:cs="Arial"/>
                <w:sz w:val="24"/>
                <w:szCs w:val="24"/>
              </w:rPr>
            </w:pPr>
          </w:p>
          <w:p w14:paraId="479FE2B7" w14:textId="77777777" w:rsidR="002B2E3C" w:rsidRDefault="002B2E3C" w:rsidP="0076016D">
            <w:pPr>
              <w:jc w:val="center"/>
              <w:rPr>
                <w:rFonts w:ascii="Arial" w:hAnsi="Arial" w:cs="Arial"/>
                <w:sz w:val="24"/>
                <w:szCs w:val="24"/>
              </w:rPr>
            </w:pPr>
          </w:p>
          <w:p w14:paraId="3585729A" w14:textId="77777777" w:rsidR="002B2E3C" w:rsidRDefault="002B2E3C" w:rsidP="0076016D">
            <w:pPr>
              <w:jc w:val="center"/>
              <w:rPr>
                <w:rFonts w:ascii="Arial" w:hAnsi="Arial" w:cs="Arial"/>
                <w:sz w:val="24"/>
                <w:szCs w:val="24"/>
              </w:rPr>
            </w:pPr>
            <w:r>
              <w:rPr>
                <w:rFonts w:ascii="Arial" w:hAnsi="Arial" w:cs="Arial"/>
                <w:sz w:val="24"/>
                <w:szCs w:val="24"/>
              </w:rPr>
              <w:t>31.3.25</w:t>
            </w:r>
          </w:p>
          <w:p w14:paraId="61E41365" w14:textId="77777777" w:rsidR="002B2E3C" w:rsidRDefault="002B2E3C" w:rsidP="0076016D">
            <w:pPr>
              <w:jc w:val="center"/>
              <w:rPr>
                <w:rFonts w:ascii="Arial" w:hAnsi="Arial" w:cs="Arial"/>
                <w:sz w:val="24"/>
                <w:szCs w:val="24"/>
              </w:rPr>
            </w:pPr>
          </w:p>
          <w:p w14:paraId="069CCC48" w14:textId="77777777" w:rsidR="002B2E3C" w:rsidRDefault="002B2E3C" w:rsidP="0076016D">
            <w:pPr>
              <w:jc w:val="center"/>
              <w:rPr>
                <w:rFonts w:ascii="Arial" w:hAnsi="Arial" w:cs="Arial"/>
                <w:sz w:val="24"/>
                <w:szCs w:val="24"/>
              </w:rPr>
            </w:pPr>
          </w:p>
          <w:p w14:paraId="0E3FF876" w14:textId="77777777" w:rsidR="002B2E3C" w:rsidRDefault="002B2E3C" w:rsidP="0076016D">
            <w:pPr>
              <w:jc w:val="center"/>
              <w:rPr>
                <w:rFonts w:ascii="Arial" w:hAnsi="Arial" w:cs="Arial"/>
                <w:sz w:val="24"/>
                <w:szCs w:val="24"/>
              </w:rPr>
            </w:pPr>
            <w:r>
              <w:rPr>
                <w:rFonts w:ascii="Arial" w:hAnsi="Arial" w:cs="Arial"/>
                <w:sz w:val="24"/>
                <w:szCs w:val="24"/>
              </w:rPr>
              <w:t>30.9.24</w:t>
            </w:r>
          </w:p>
          <w:p w14:paraId="6C151BB7" w14:textId="77777777" w:rsidR="0029564C" w:rsidRDefault="0029564C" w:rsidP="0076016D">
            <w:pPr>
              <w:jc w:val="center"/>
              <w:rPr>
                <w:rFonts w:ascii="Arial" w:hAnsi="Arial" w:cs="Arial"/>
                <w:sz w:val="24"/>
                <w:szCs w:val="24"/>
              </w:rPr>
            </w:pPr>
          </w:p>
          <w:p w14:paraId="0A4954FC" w14:textId="77777777" w:rsidR="0029564C" w:rsidRDefault="0029564C" w:rsidP="0076016D">
            <w:pPr>
              <w:jc w:val="center"/>
              <w:rPr>
                <w:rFonts w:ascii="Arial" w:hAnsi="Arial" w:cs="Arial"/>
                <w:sz w:val="24"/>
                <w:szCs w:val="24"/>
              </w:rPr>
            </w:pPr>
          </w:p>
          <w:p w14:paraId="5CB81172" w14:textId="77777777" w:rsidR="0029564C" w:rsidRDefault="0029564C" w:rsidP="0076016D">
            <w:pPr>
              <w:jc w:val="center"/>
              <w:rPr>
                <w:rFonts w:ascii="Arial" w:hAnsi="Arial" w:cs="Arial"/>
                <w:sz w:val="24"/>
                <w:szCs w:val="24"/>
              </w:rPr>
            </w:pPr>
          </w:p>
          <w:p w14:paraId="4A11F24A" w14:textId="77777777" w:rsidR="0029564C" w:rsidRDefault="0029564C" w:rsidP="0076016D">
            <w:pPr>
              <w:jc w:val="center"/>
              <w:rPr>
                <w:rFonts w:ascii="Arial" w:hAnsi="Arial" w:cs="Arial"/>
                <w:sz w:val="24"/>
                <w:szCs w:val="24"/>
              </w:rPr>
            </w:pPr>
          </w:p>
          <w:p w14:paraId="609FC3FA" w14:textId="77777777" w:rsidR="0029564C" w:rsidRDefault="0029564C" w:rsidP="0076016D">
            <w:pPr>
              <w:jc w:val="center"/>
              <w:rPr>
                <w:rFonts w:ascii="Arial" w:hAnsi="Arial" w:cs="Arial"/>
                <w:sz w:val="24"/>
                <w:szCs w:val="24"/>
              </w:rPr>
            </w:pPr>
            <w:r>
              <w:rPr>
                <w:rFonts w:ascii="Arial" w:hAnsi="Arial" w:cs="Arial"/>
                <w:sz w:val="24"/>
                <w:szCs w:val="24"/>
              </w:rPr>
              <w:t>30.9.24</w:t>
            </w:r>
          </w:p>
          <w:p w14:paraId="7B1790C7" w14:textId="77777777" w:rsidR="0029564C" w:rsidRDefault="005D0C3E" w:rsidP="0076016D">
            <w:pPr>
              <w:jc w:val="center"/>
              <w:rPr>
                <w:rFonts w:ascii="Arial" w:hAnsi="Arial" w:cs="Arial"/>
                <w:sz w:val="24"/>
                <w:szCs w:val="24"/>
              </w:rPr>
            </w:pPr>
            <w:r>
              <w:rPr>
                <w:rFonts w:ascii="Arial" w:hAnsi="Arial" w:cs="Arial"/>
                <w:sz w:val="24"/>
                <w:szCs w:val="24"/>
              </w:rPr>
              <w:t>(Ongoing)</w:t>
            </w:r>
          </w:p>
          <w:p w14:paraId="4F4E3805" w14:textId="77777777" w:rsidR="005D0C3E" w:rsidRDefault="005D0C3E" w:rsidP="0076016D">
            <w:pPr>
              <w:jc w:val="center"/>
              <w:rPr>
                <w:rFonts w:ascii="Arial" w:hAnsi="Arial" w:cs="Arial"/>
                <w:sz w:val="24"/>
                <w:szCs w:val="24"/>
              </w:rPr>
            </w:pPr>
          </w:p>
          <w:p w14:paraId="430C837C" w14:textId="77777777" w:rsidR="005D0C3E" w:rsidRDefault="005D0C3E" w:rsidP="0076016D">
            <w:pPr>
              <w:jc w:val="center"/>
              <w:rPr>
                <w:rFonts w:ascii="Arial" w:hAnsi="Arial" w:cs="Arial"/>
                <w:sz w:val="24"/>
                <w:szCs w:val="24"/>
              </w:rPr>
            </w:pPr>
          </w:p>
          <w:p w14:paraId="06C7F1EB" w14:textId="77777777" w:rsidR="005D0C3E" w:rsidRDefault="005D0C3E" w:rsidP="0076016D">
            <w:pPr>
              <w:jc w:val="center"/>
              <w:rPr>
                <w:rFonts w:ascii="Arial" w:hAnsi="Arial" w:cs="Arial"/>
                <w:sz w:val="24"/>
                <w:szCs w:val="24"/>
              </w:rPr>
            </w:pPr>
            <w:r>
              <w:rPr>
                <w:rFonts w:ascii="Arial" w:hAnsi="Arial" w:cs="Arial"/>
                <w:sz w:val="24"/>
                <w:szCs w:val="24"/>
              </w:rPr>
              <w:t>31.3.25</w:t>
            </w:r>
          </w:p>
          <w:p w14:paraId="573D7160" w14:textId="77777777" w:rsidR="005D0C3E" w:rsidRDefault="005D0C3E" w:rsidP="0076016D">
            <w:pPr>
              <w:jc w:val="center"/>
              <w:rPr>
                <w:rFonts w:ascii="Arial" w:hAnsi="Arial" w:cs="Arial"/>
                <w:sz w:val="24"/>
                <w:szCs w:val="24"/>
              </w:rPr>
            </w:pPr>
          </w:p>
          <w:p w14:paraId="28F06B0B" w14:textId="77777777" w:rsidR="005D0C3E" w:rsidRDefault="005D0C3E" w:rsidP="0076016D">
            <w:pPr>
              <w:jc w:val="center"/>
              <w:rPr>
                <w:rFonts w:ascii="Arial" w:hAnsi="Arial" w:cs="Arial"/>
                <w:sz w:val="24"/>
                <w:szCs w:val="24"/>
              </w:rPr>
            </w:pPr>
          </w:p>
          <w:p w14:paraId="0C6D67AE" w14:textId="77777777" w:rsidR="005D0C3E" w:rsidRDefault="005D0C3E" w:rsidP="0076016D">
            <w:pPr>
              <w:jc w:val="center"/>
              <w:rPr>
                <w:rFonts w:ascii="Arial" w:hAnsi="Arial" w:cs="Arial"/>
                <w:sz w:val="24"/>
                <w:szCs w:val="24"/>
              </w:rPr>
            </w:pPr>
          </w:p>
          <w:p w14:paraId="1A49F656" w14:textId="6711D70B" w:rsidR="005D0C3E" w:rsidRDefault="005D0C3E" w:rsidP="0076016D">
            <w:pPr>
              <w:jc w:val="center"/>
              <w:rPr>
                <w:rFonts w:ascii="Arial" w:hAnsi="Arial" w:cs="Arial"/>
                <w:sz w:val="24"/>
                <w:szCs w:val="24"/>
              </w:rPr>
            </w:pPr>
            <w:r>
              <w:rPr>
                <w:rFonts w:ascii="Arial" w:hAnsi="Arial" w:cs="Arial"/>
                <w:sz w:val="24"/>
                <w:szCs w:val="24"/>
              </w:rPr>
              <w:t>30.9.24</w:t>
            </w:r>
          </w:p>
          <w:p w14:paraId="6E24725D" w14:textId="48391419" w:rsidR="005D0C3E" w:rsidRPr="002B5A7C" w:rsidRDefault="005D0C3E" w:rsidP="0076016D">
            <w:pPr>
              <w:jc w:val="center"/>
              <w:rPr>
                <w:rFonts w:ascii="Arial" w:hAnsi="Arial" w:cs="Arial"/>
                <w:sz w:val="24"/>
                <w:szCs w:val="24"/>
              </w:rPr>
            </w:pPr>
          </w:p>
        </w:tc>
        <w:tc>
          <w:tcPr>
            <w:tcW w:w="1701" w:type="dxa"/>
          </w:tcPr>
          <w:p w14:paraId="6605EB7B" w14:textId="31B10691" w:rsidR="0076016D" w:rsidRDefault="0076016D" w:rsidP="0076016D">
            <w:pPr>
              <w:jc w:val="center"/>
              <w:rPr>
                <w:rFonts w:ascii="Arial" w:hAnsi="Arial" w:cs="Arial"/>
                <w:b/>
                <w:bCs/>
                <w:sz w:val="24"/>
                <w:szCs w:val="24"/>
              </w:rPr>
            </w:pPr>
            <w:r w:rsidRPr="002B5A7C">
              <w:rPr>
                <w:rFonts w:ascii="Arial" w:hAnsi="Arial" w:cs="Arial"/>
                <w:b/>
                <w:bCs/>
                <w:sz w:val="24"/>
                <w:szCs w:val="24"/>
              </w:rPr>
              <w:lastRenderedPageBreak/>
              <w:t>EDI</w:t>
            </w:r>
          </w:p>
          <w:p w14:paraId="3F31451D" w14:textId="77777777" w:rsidR="00FA1148" w:rsidRDefault="00FA1148" w:rsidP="0076016D">
            <w:pPr>
              <w:jc w:val="center"/>
              <w:rPr>
                <w:rFonts w:ascii="Arial" w:hAnsi="Arial" w:cs="Arial"/>
                <w:b/>
                <w:bCs/>
                <w:sz w:val="24"/>
                <w:szCs w:val="24"/>
              </w:rPr>
            </w:pPr>
          </w:p>
          <w:p w14:paraId="74D9DD64" w14:textId="77777777" w:rsidR="00FA1148" w:rsidRDefault="00FA1148" w:rsidP="0076016D">
            <w:pPr>
              <w:jc w:val="center"/>
              <w:rPr>
                <w:rFonts w:ascii="Arial" w:hAnsi="Arial" w:cs="Arial"/>
                <w:b/>
                <w:bCs/>
                <w:sz w:val="24"/>
                <w:szCs w:val="24"/>
              </w:rPr>
            </w:pPr>
          </w:p>
          <w:p w14:paraId="084DB8B7" w14:textId="2746EF20" w:rsidR="00FA1148" w:rsidRDefault="00FA1148" w:rsidP="0076016D">
            <w:pPr>
              <w:jc w:val="center"/>
              <w:rPr>
                <w:rFonts w:ascii="Arial" w:hAnsi="Arial" w:cs="Arial"/>
                <w:b/>
                <w:bCs/>
                <w:sz w:val="24"/>
                <w:szCs w:val="24"/>
              </w:rPr>
            </w:pPr>
          </w:p>
          <w:p w14:paraId="147DC6AA" w14:textId="3E2C0EB6" w:rsidR="002B2E3C" w:rsidRDefault="002B2E3C" w:rsidP="0076016D">
            <w:pPr>
              <w:jc w:val="center"/>
              <w:rPr>
                <w:rFonts w:ascii="Arial" w:hAnsi="Arial" w:cs="Arial"/>
                <w:b/>
                <w:bCs/>
                <w:sz w:val="24"/>
                <w:szCs w:val="24"/>
              </w:rPr>
            </w:pPr>
            <w:r>
              <w:rPr>
                <w:rFonts w:ascii="Arial" w:hAnsi="Arial" w:cs="Arial"/>
                <w:b/>
                <w:bCs/>
                <w:sz w:val="24"/>
                <w:szCs w:val="24"/>
              </w:rPr>
              <w:t>EDI</w:t>
            </w:r>
          </w:p>
          <w:p w14:paraId="1DE58507" w14:textId="77777777" w:rsidR="00FA1148" w:rsidRDefault="00FA1148" w:rsidP="0076016D">
            <w:pPr>
              <w:jc w:val="center"/>
              <w:rPr>
                <w:rFonts w:ascii="Arial" w:hAnsi="Arial" w:cs="Arial"/>
                <w:b/>
                <w:bCs/>
                <w:sz w:val="24"/>
                <w:szCs w:val="24"/>
              </w:rPr>
            </w:pPr>
          </w:p>
          <w:p w14:paraId="6F3B366D" w14:textId="77777777" w:rsidR="00FA1148" w:rsidRDefault="00FA1148" w:rsidP="0076016D">
            <w:pPr>
              <w:jc w:val="center"/>
              <w:rPr>
                <w:rFonts w:ascii="Arial" w:hAnsi="Arial" w:cs="Arial"/>
                <w:b/>
                <w:bCs/>
                <w:sz w:val="24"/>
                <w:szCs w:val="24"/>
              </w:rPr>
            </w:pPr>
          </w:p>
          <w:p w14:paraId="21BE756E" w14:textId="305BC9A7" w:rsidR="00FA1148" w:rsidRDefault="00FA1148" w:rsidP="0076016D">
            <w:pPr>
              <w:jc w:val="center"/>
              <w:rPr>
                <w:rFonts w:ascii="Arial" w:hAnsi="Arial" w:cs="Arial"/>
                <w:b/>
                <w:bCs/>
                <w:sz w:val="24"/>
                <w:szCs w:val="24"/>
              </w:rPr>
            </w:pPr>
            <w:r>
              <w:rPr>
                <w:rFonts w:ascii="Arial" w:hAnsi="Arial" w:cs="Arial"/>
                <w:b/>
                <w:bCs/>
                <w:sz w:val="24"/>
                <w:szCs w:val="24"/>
              </w:rPr>
              <w:t>EDI</w:t>
            </w:r>
          </w:p>
          <w:p w14:paraId="346DC9E2" w14:textId="77777777" w:rsidR="00FA1148" w:rsidRDefault="00FA1148" w:rsidP="0076016D">
            <w:pPr>
              <w:jc w:val="center"/>
              <w:rPr>
                <w:rFonts w:ascii="Arial" w:hAnsi="Arial" w:cs="Arial"/>
                <w:b/>
                <w:bCs/>
                <w:sz w:val="24"/>
                <w:szCs w:val="24"/>
              </w:rPr>
            </w:pPr>
          </w:p>
          <w:p w14:paraId="17029136" w14:textId="77777777" w:rsidR="00FA1148" w:rsidRDefault="00FA1148" w:rsidP="0076016D">
            <w:pPr>
              <w:jc w:val="center"/>
              <w:rPr>
                <w:rFonts w:ascii="Arial" w:hAnsi="Arial" w:cs="Arial"/>
                <w:b/>
                <w:bCs/>
                <w:sz w:val="24"/>
                <w:szCs w:val="24"/>
              </w:rPr>
            </w:pPr>
          </w:p>
          <w:p w14:paraId="34433740" w14:textId="77777777" w:rsidR="00FA1148" w:rsidRDefault="00FA1148" w:rsidP="0076016D">
            <w:pPr>
              <w:jc w:val="center"/>
              <w:rPr>
                <w:rFonts w:ascii="Arial" w:hAnsi="Arial" w:cs="Arial"/>
                <w:b/>
                <w:bCs/>
                <w:sz w:val="24"/>
                <w:szCs w:val="24"/>
              </w:rPr>
            </w:pPr>
          </w:p>
          <w:p w14:paraId="6F741126" w14:textId="2E6C1465" w:rsidR="00FA1148" w:rsidRDefault="050707C2" w:rsidP="0076016D">
            <w:pPr>
              <w:jc w:val="center"/>
              <w:rPr>
                <w:rFonts w:ascii="Arial" w:hAnsi="Arial" w:cs="Arial"/>
                <w:b/>
                <w:bCs/>
                <w:sz w:val="24"/>
                <w:szCs w:val="24"/>
              </w:rPr>
            </w:pPr>
            <w:r w:rsidRPr="42A76888">
              <w:rPr>
                <w:rFonts w:ascii="Arial" w:hAnsi="Arial" w:cs="Arial"/>
                <w:b/>
                <w:bCs/>
                <w:sz w:val="24"/>
                <w:szCs w:val="24"/>
              </w:rPr>
              <w:t xml:space="preserve"> FTSUG</w:t>
            </w:r>
          </w:p>
          <w:p w14:paraId="17ACDD13" w14:textId="77777777" w:rsidR="00FA1148" w:rsidRDefault="00FA1148" w:rsidP="0076016D">
            <w:pPr>
              <w:jc w:val="center"/>
              <w:rPr>
                <w:rFonts w:ascii="Arial" w:hAnsi="Arial" w:cs="Arial"/>
                <w:b/>
                <w:bCs/>
                <w:sz w:val="24"/>
                <w:szCs w:val="24"/>
              </w:rPr>
            </w:pPr>
          </w:p>
          <w:p w14:paraId="5A3D3B73" w14:textId="77777777" w:rsidR="00FA1148" w:rsidRDefault="00FA1148" w:rsidP="0076016D">
            <w:pPr>
              <w:jc w:val="center"/>
              <w:rPr>
                <w:rFonts w:ascii="Arial" w:hAnsi="Arial" w:cs="Arial"/>
                <w:b/>
                <w:bCs/>
                <w:sz w:val="24"/>
                <w:szCs w:val="24"/>
              </w:rPr>
            </w:pPr>
          </w:p>
          <w:p w14:paraId="15542A5A" w14:textId="022328F6" w:rsidR="00FA1148" w:rsidRDefault="00FA1148" w:rsidP="0076016D">
            <w:pPr>
              <w:jc w:val="center"/>
              <w:rPr>
                <w:rFonts w:ascii="Arial" w:hAnsi="Arial" w:cs="Arial"/>
                <w:b/>
                <w:bCs/>
                <w:sz w:val="24"/>
                <w:szCs w:val="24"/>
              </w:rPr>
            </w:pPr>
            <w:r>
              <w:rPr>
                <w:rFonts w:ascii="Arial" w:hAnsi="Arial" w:cs="Arial"/>
                <w:b/>
                <w:bCs/>
                <w:sz w:val="24"/>
                <w:szCs w:val="24"/>
              </w:rPr>
              <w:t>Health Equity and EDI</w:t>
            </w:r>
          </w:p>
          <w:p w14:paraId="2C2B1BF5" w14:textId="77777777" w:rsidR="003F2446" w:rsidRDefault="003F2446" w:rsidP="0076016D">
            <w:pPr>
              <w:jc w:val="center"/>
              <w:rPr>
                <w:rFonts w:ascii="Arial" w:hAnsi="Arial" w:cs="Arial"/>
                <w:b/>
                <w:bCs/>
                <w:sz w:val="24"/>
                <w:szCs w:val="24"/>
              </w:rPr>
            </w:pPr>
          </w:p>
          <w:p w14:paraId="38B9434C" w14:textId="77777777" w:rsidR="00007CDC" w:rsidRDefault="00007CDC" w:rsidP="0076016D">
            <w:pPr>
              <w:jc w:val="center"/>
              <w:rPr>
                <w:rFonts w:ascii="Arial" w:hAnsi="Arial" w:cs="Arial"/>
                <w:b/>
                <w:bCs/>
                <w:sz w:val="24"/>
                <w:szCs w:val="24"/>
              </w:rPr>
            </w:pPr>
          </w:p>
          <w:p w14:paraId="07444D2E" w14:textId="4C24BED1" w:rsidR="003F2446" w:rsidRPr="002B5A7C" w:rsidRDefault="003F2446" w:rsidP="0076016D">
            <w:pPr>
              <w:jc w:val="center"/>
              <w:rPr>
                <w:rFonts w:ascii="Arial" w:hAnsi="Arial" w:cs="Arial"/>
                <w:b/>
                <w:bCs/>
                <w:sz w:val="24"/>
                <w:szCs w:val="24"/>
              </w:rPr>
            </w:pPr>
            <w:r>
              <w:rPr>
                <w:rFonts w:ascii="Arial" w:hAnsi="Arial" w:cs="Arial"/>
                <w:b/>
                <w:bCs/>
                <w:sz w:val="24"/>
                <w:szCs w:val="24"/>
              </w:rPr>
              <w:t>EDI</w:t>
            </w:r>
          </w:p>
        </w:tc>
      </w:tr>
      <w:tr w:rsidR="0076016D" w14:paraId="4F10DEB0" w14:textId="2FF0DED2" w:rsidTr="42A76888">
        <w:tc>
          <w:tcPr>
            <w:tcW w:w="1276" w:type="dxa"/>
            <w:tcBorders>
              <w:bottom w:val="single" w:sz="4" w:space="0" w:color="auto"/>
            </w:tcBorders>
            <w:shd w:val="clear" w:color="auto" w:fill="FFFFFF" w:themeFill="background1"/>
          </w:tcPr>
          <w:p w14:paraId="74460C8F" w14:textId="0B4394FD" w:rsidR="0076016D" w:rsidRDefault="0076016D" w:rsidP="0076016D">
            <w:pPr>
              <w:jc w:val="center"/>
              <w:rPr>
                <w:b/>
                <w:bCs/>
                <w:sz w:val="28"/>
                <w:szCs w:val="28"/>
              </w:rPr>
            </w:pPr>
            <w:r>
              <w:rPr>
                <w:b/>
                <w:bCs/>
                <w:sz w:val="28"/>
                <w:szCs w:val="28"/>
              </w:rPr>
              <w:lastRenderedPageBreak/>
              <w:t>5</w:t>
            </w:r>
          </w:p>
        </w:tc>
        <w:tc>
          <w:tcPr>
            <w:tcW w:w="3261" w:type="dxa"/>
            <w:tcBorders>
              <w:bottom w:val="single" w:sz="4" w:space="0" w:color="auto"/>
            </w:tcBorders>
            <w:shd w:val="clear" w:color="auto" w:fill="FFFFFF" w:themeFill="background1"/>
          </w:tcPr>
          <w:p w14:paraId="3AB77684" w14:textId="44624939" w:rsidR="0076016D" w:rsidRPr="002B5A7C" w:rsidRDefault="0076016D" w:rsidP="0076016D">
            <w:pPr>
              <w:rPr>
                <w:rFonts w:ascii="Arial" w:hAnsi="Arial" w:cs="Arial"/>
                <w:sz w:val="24"/>
                <w:szCs w:val="24"/>
              </w:rPr>
            </w:pPr>
            <w:r w:rsidRPr="002B5A7C">
              <w:rPr>
                <w:rFonts w:ascii="Arial" w:hAnsi="Arial" w:cs="Arial"/>
                <w:sz w:val="24"/>
                <w:szCs w:val="24"/>
              </w:rPr>
              <w:t xml:space="preserve">Percentage of Disabled staff compared to non-disabled staff believing that the Trust provides equal opportunities for career progression or promotion. </w:t>
            </w:r>
          </w:p>
          <w:p w14:paraId="67A99DA6" w14:textId="1AA109B0" w:rsidR="0076016D" w:rsidRPr="002B5A7C" w:rsidRDefault="0076016D" w:rsidP="0076016D">
            <w:pPr>
              <w:rPr>
                <w:rFonts w:ascii="Arial" w:hAnsi="Arial" w:cs="Arial"/>
                <w:b/>
                <w:bCs/>
                <w:sz w:val="24"/>
                <w:szCs w:val="24"/>
              </w:rPr>
            </w:pPr>
          </w:p>
        </w:tc>
        <w:tc>
          <w:tcPr>
            <w:tcW w:w="5953" w:type="dxa"/>
            <w:shd w:val="clear" w:color="auto" w:fill="FFFFFF" w:themeFill="background1"/>
          </w:tcPr>
          <w:p w14:paraId="3F0CD7E8" w14:textId="2DA345BA" w:rsidR="0076016D" w:rsidRPr="002B5A7C" w:rsidRDefault="002833F5" w:rsidP="00867144">
            <w:pPr>
              <w:shd w:val="clear" w:color="auto" w:fill="FFFFFF" w:themeFill="background1"/>
              <w:rPr>
                <w:rFonts w:ascii="Arial" w:hAnsi="Arial" w:cs="Arial"/>
                <w:sz w:val="24"/>
                <w:szCs w:val="24"/>
              </w:rPr>
            </w:pPr>
            <w:r>
              <w:rPr>
                <w:rFonts w:ascii="Arial" w:hAnsi="Arial" w:cs="Arial"/>
                <w:sz w:val="24"/>
                <w:szCs w:val="24"/>
              </w:rPr>
              <w:t>Following the evaluation of the BME Talent Management Programme, e</w:t>
            </w:r>
            <w:r w:rsidR="001B0068">
              <w:rPr>
                <w:rFonts w:ascii="Arial" w:hAnsi="Arial" w:cs="Arial"/>
                <w:sz w:val="24"/>
                <w:szCs w:val="24"/>
              </w:rPr>
              <w:t>xplore the d</w:t>
            </w:r>
            <w:r w:rsidR="0076016D" w:rsidRPr="002B5A7C">
              <w:rPr>
                <w:rFonts w:ascii="Arial" w:hAnsi="Arial" w:cs="Arial"/>
                <w:sz w:val="24"/>
                <w:szCs w:val="24"/>
              </w:rPr>
              <w:t xml:space="preserve">evelopment </w:t>
            </w:r>
            <w:r>
              <w:rPr>
                <w:rFonts w:ascii="Arial" w:hAnsi="Arial" w:cs="Arial"/>
                <w:sz w:val="24"/>
                <w:szCs w:val="24"/>
              </w:rPr>
              <w:t xml:space="preserve"> and delivery </w:t>
            </w:r>
            <w:r w:rsidR="0076016D" w:rsidRPr="002B5A7C">
              <w:rPr>
                <w:rFonts w:ascii="Arial" w:hAnsi="Arial" w:cs="Arial"/>
                <w:sz w:val="24"/>
                <w:szCs w:val="24"/>
              </w:rPr>
              <w:t xml:space="preserve">of an Organisational Approach to Improving Talent Management </w:t>
            </w:r>
            <w:r w:rsidR="0076016D" w:rsidRPr="003715E7">
              <w:rPr>
                <w:rFonts w:ascii="Arial" w:hAnsi="Arial" w:cs="Arial"/>
                <w:sz w:val="24"/>
                <w:szCs w:val="24"/>
              </w:rPr>
              <w:t>(</w:t>
            </w:r>
            <w:r w:rsidR="0076016D" w:rsidRPr="00867144">
              <w:rPr>
                <w:rFonts w:ascii="Arial" w:hAnsi="Arial" w:cs="Arial"/>
                <w:i/>
                <w:iCs/>
                <w:sz w:val="24"/>
                <w:szCs w:val="24"/>
              </w:rPr>
              <w:t>Disability Development Programme)</w:t>
            </w:r>
            <w:r w:rsidR="0076016D">
              <w:rPr>
                <w:rFonts w:ascii="Arial" w:hAnsi="Arial" w:cs="Arial"/>
                <w:sz w:val="24"/>
                <w:szCs w:val="24"/>
              </w:rPr>
              <w:t xml:space="preserve"> </w:t>
            </w:r>
          </w:p>
          <w:p w14:paraId="3E5CB2C6" w14:textId="60412C1D" w:rsidR="0076016D" w:rsidRPr="002B5A7C" w:rsidRDefault="0076016D" w:rsidP="00FF0533">
            <w:pPr>
              <w:rPr>
                <w:rFonts w:ascii="Arial" w:hAnsi="Arial" w:cs="Arial"/>
                <w:sz w:val="24"/>
                <w:szCs w:val="24"/>
              </w:rPr>
            </w:pPr>
          </w:p>
        </w:tc>
        <w:tc>
          <w:tcPr>
            <w:tcW w:w="8222" w:type="dxa"/>
            <w:tcBorders>
              <w:bottom w:val="single" w:sz="4" w:space="0" w:color="auto"/>
            </w:tcBorders>
            <w:shd w:val="clear" w:color="auto" w:fill="FFFFFF" w:themeFill="background1"/>
          </w:tcPr>
          <w:p w14:paraId="1FA2CD52" w14:textId="77777777" w:rsidR="0076016D" w:rsidRPr="002B5A7C" w:rsidRDefault="0076016D" w:rsidP="0076016D">
            <w:pPr>
              <w:rPr>
                <w:rFonts w:ascii="Arial" w:hAnsi="Arial" w:cs="Arial"/>
                <w:sz w:val="24"/>
                <w:szCs w:val="24"/>
              </w:rPr>
            </w:pPr>
            <w:r w:rsidRPr="002B5A7C">
              <w:rPr>
                <w:rFonts w:ascii="Arial" w:hAnsi="Arial" w:cs="Arial"/>
                <w:sz w:val="24"/>
                <w:szCs w:val="24"/>
              </w:rPr>
              <w:t>Increased representation across the banding hierarchy and leadership structure.</w:t>
            </w:r>
          </w:p>
          <w:p w14:paraId="4E106004" w14:textId="77777777" w:rsidR="0076016D" w:rsidRPr="002B5A7C" w:rsidRDefault="0076016D" w:rsidP="0076016D">
            <w:pPr>
              <w:rPr>
                <w:rFonts w:ascii="Arial" w:hAnsi="Arial" w:cs="Arial"/>
                <w:sz w:val="24"/>
                <w:szCs w:val="24"/>
              </w:rPr>
            </w:pPr>
          </w:p>
          <w:p w14:paraId="75D5EFD9" w14:textId="30E336B0" w:rsidR="0076016D" w:rsidRDefault="0076016D" w:rsidP="0076016D">
            <w:pPr>
              <w:rPr>
                <w:rFonts w:ascii="Arial" w:hAnsi="Arial" w:cs="Arial"/>
                <w:sz w:val="24"/>
                <w:szCs w:val="24"/>
              </w:rPr>
            </w:pPr>
            <w:r w:rsidRPr="002B5A7C">
              <w:rPr>
                <w:rFonts w:ascii="Arial" w:hAnsi="Arial" w:cs="Arial"/>
                <w:sz w:val="24"/>
                <w:szCs w:val="24"/>
              </w:rPr>
              <w:t>Elimination unequal experiences at work, where some employees experience or perceive their career progression is limited by their protected characteristics.</w:t>
            </w:r>
          </w:p>
          <w:p w14:paraId="6101628A" w14:textId="77777777" w:rsidR="0076016D" w:rsidRDefault="0076016D" w:rsidP="0076016D">
            <w:pPr>
              <w:rPr>
                <w:rFonts w:ascii="Arial" w:hAnsi="Arial" w:cs="Arial"/>
                <w:sz w:val="24"/>
                <w:szCs w:val="24"/>
              </w:rPr>
            </w:pPr>
          </w:p>
          <w:p w14:paraId="05433445" w14:textId="77F5B2AF" w:rsidR="0076016D" w:rsidRPr="002B5A7C" w:rsidRDefault="0076016D" w:rsidP="0076016D">
            <w:pPr>
              <w:rPr>
                <w:rFonts w:ascii="Arial" w:hAnsi="Arial" w:cs="Arial"/>
                <w:sz w:val="24"/>
                <w:szCs w:val="24"/>
              </w:rPr>
            </w:pPr>
          </w:p>
        </w:tc>
        <w:tc>
          <w:tcPr>
            <w:tcW w:w="1559" w:type="dxa"/>
            <w:shd w:val="clear" w:color="auto" w:fill="FFFFFF" w:themeFill="background1"/>
          </w:tcPr>
          <w:p w14:paraId="7E38E27A" w14:textId="4224DE35" w:rsidR="0076016D" w:rsidRPr="002B5A7C" w:rsidRDefault="0076016D" w:rsidP="0076016D">
            <w:pPr>
              <w:jc w:val="center"/>
              <w:rPr>
                <w:rFonts w:ascii="Arial" w:hAnsi="Arial" w:cs="Arial"/>
                <w:sz w:val="24"/>
                <w:szCs w:val="24"/>
              </w:rPr>
            </w:pPr>
            <w:r w:rsidRPr="002B5A7C">
              <w:rPr>
                <w:rFonts w:ascii="Arial" w:hAnsi="Arial" w:cs="Arial"/>
                <w:sz w:val="24"/>
                <w:szCs w:val="24"/>
              </w:rPr>
              <w:t>End of Q4 2</w:t>
            </w:r>
            <w:r>
              <w:rPr>
                <w:rFonts w:ascii="Arial" w:hAnsi="Arial" w:cs="Arial"/>
                <w:sz w:val="24"/>
                <w:szCs w:val="24"/>
              </w:rPr>
              <w:t>4/25</w:t>
            </w:r>
          </w:p>
        </w:tc>
        <w:tc>
          <w:tcPr>
            <w:tcW w:w="1701" w:type="dxa"/>
            <w:shd w:val="clear" w:color="auto" w:fill="FFFFFF" w:themeFill="background1"/>
          </w:tcPr>
          <w:p w14:paraId="675550FD" w14:textId="236265DA" w:rsidR="0076016D" w:rsidRPr="002B5A7C" w:rsidRDefault="00867144" w:rsidP="0076016D">
            <w:pPr>
              <w:jc w:val="center"/>
              <w:rPr>
                <w:rFonts w:ascii="Arial" w:hAnsi="Arial" w:cs="Arial"/>
                <w:b/>
                <w:bCs/>
                <w:sz w:val="24"/>
                <w:szCs w:val="24"/>
              </w:rPr>
            </w:pPr>
            <w:r>
              <w:rPr>
                <w:rFonts w:ascii="Arial" w:hAnsi="Arial" w:cs="Arial"/>
                <w:b/>
                <w:bCs/>
                <w:sz w:val="24"/>
                <w:szCs w:val="24"/>
              </w:rPr>
              <w:t>EDI/ODI</w:t>
            </w:r>
          </w:p>
        </w:tc>
      </w:tr>
      <w:tr w:rsidR="0076016D" w14:paraId="21A90033" w14:textId="24652950" w:rsidTr="42A76888">
        <w:tc>
          <w:tcPr>
            <w:tcW w:w="1276" w:type="dxa"/>
            <w:tcBorders>
              <w:bottom w:val="single" w:sz="4" w:space="0" w:color="auto"/>
            </w:tcBorders>
          </w:tcPr>
          <w:p w14:paraId="553BEB8A" w14:textId="6423BFC5" w:rsidR="0076016D" w:rsidRDefault="0076016D" w:rsidP="0076016D">
            <w:pPr>
              <w:jc w:val="center"/>
              <w:rPr>
                <w:b/>
                <w:bCs/>
                <w:sz w:val="28"/>
                <w:szCs w:val="28"/>
              </w:rPr>
            </w:pPr>
            <w:bookmarkStart w:id="8" w:name="_Hlk163378093"/>
            <w:r>
              <w:rPr>
                <w:b/>
                <w:bCs/>
                <w:sz w:val="28"/>
                <w:szCs w:val="28"/>
              </w:rPr>
              <w:t>6</w:t>
            </w:r>
          </w:p>
        </w:tc>
        <w:tc>
          <w:tcPr>
            <w:tcW w:w="3261" w:type="dxa"/>
            <w:tcBorders>
              <w:bottom w:val="single" w:sz="4" w:space="0" w:color="auto"/>
            </w:tcBorders>
          </w:tcPr>
          <w:p w14:paraId="242E7547" w14:textId="4BD1C2F7" w:rsidR="00666581" w:rsidRDefault="0076016D" w:rsidP="00007CDC">
            <w:pPr>
              <w:rPr>
                <w:rFonts w:ascii="Arial" w:hAnsi="Arial" w:cs="Arial"/>
                <w:sz w:val="24"/>
                <w:szCs w:val="24"/>
              </w:rPr>
            </w:pPr>
            <w:r w:rsidRPr="002B5A7C">
              <w:rPr>
                <w:rFonts w:ascii="Arial" w:hAnsi="Arial" w:cs="Arial"/>
                <w:sz w:val="24"/>
                <w:szCs w:val="24"/>
              </w:rPr>
              <w:t xml:space="preserve">Percentage of Disabled staff compared to nondisabled staff saying that they have felt pressure from their </w:t>
            </w:r>
            <w:r w:rsidR="002A1166" w:rsidRPr="002B5A7C">
              <w:rPr>
                <w:rFonts w:ascii="Arial" w:hAnsi="Arial" w:cs="Arial"/>
                <w:sz w:val="24"/>
                <w:szCs w:val="24"/>
              </w:rPr>
              <w:t>manager</w:t>
            </w:r>
            <w:r w:rsidRPr="002B5A7C">
              <w:rPr>
                <w:rFonts w:ascii="Arial" w:hAnsi="Arial" w:cs="Arial"/>
                <w:sz w:val="24"/>
                <w:szCs w:val="24"/>
              </w:rPr>
              <w:t xml:space="preserve"> to come to work, despite not feeling well enough to perform their duties (presenteeism)</w:t>
            </w:r>
          </w:p>
          <w:p w14:paraId="6E4A47B4" w14:textId="77777777" w:rsidR="00007CDC" w:rsidRDefault="00007CDC" w:rsidP="00007CDC">
            <w:pPr>
              <w:rPr>
                <w:rFonts w:ascii="Arial" w:hAnsi="Arial" w:cs="Arial"/>
                <w:sz w:val="24"/>
                <w:szCs w:val="24"/>
              </w:rPr>
            </w:pPr>
          </w:p>
          <w:p w14:paraId="4D258684" w14:textId="77777777" w:rsidR="00007CDC" w:rsidRDefault="00007CDC" w:rsidP="00007CDC">
            <w:pPr>
              <w:rPr>
                <w:rFonts w:ascii="Arial" w:hAnsi="Arial" w:cs="Arial"/>
                <w:sz w:val="24"/>
                <w:szCs w:val="24"/>
              </w:rPr>
            </w:pPr>
          </w:p>
          <w:p w14:paraId="1143EE69" w14:textId="77777777" w:rsidR="00007CDC" w:rsidRDefault="00007CDC" w:rsidP="00007CDC">
            <w:pPr>
              <w:rPr>
                <w:rFonts w:ascii="Arial" w:hAnsi="Arial" w:cs="Arial"/>
                <w:sz w:val="24"/>
                <w:szCs w:val="24"/>
              </w:rPr>
            </w:pPr>
          </w:p>
          <w:p w14:paraId="727AC7E4" w14:textId="77777777" w:rsidR="00007CDC" w:rsidRDefault="00007CDC" w:rsidP="00007CDC">
            <w:pPr>
              <w:rPr>
                <w:rFonts w:ascii="Arial" w:hAnsi="Arial" w:cs="Arial"/>
                <w:sz w:val="24"/>
                <w:szCs w:val="24"/>
              </w:rPr>
            </w:pPr>
          </w:p>
          <w:p w14:paraId="524FCA6A" w14:textId="16DE377B" w:rsidR="00007CDC" w:rsidRPr="002B5A7C" w:rsidRDefault="00007CDC" w:rsidP="00007CDC">
            <w:pPr>
              <w:rPr>
                <w:rFonts w:ascii="Arial" w:hAnsi="Arial" w:cs="Arial"/>
                <w:b/>
                <w:bCs/>
                <w:sz w:val="24"/>
                <w:szCs w:val="24"/>
              </w:rPr>
            </w:pPr>
          </w:p>
        </w:tc>
        <w:tc>
          <w:tcPr>
            <w:tcW w:w="5953" w:type="dxa"/>
            <w:tcBorders>
              <w:bottom w:val="single" w:sz="4" w:space="0" w:color="auto"/>
              <w:right w:val="single" w:sz="4" w:space="0" w:color="auto"/>
            </w:tcBorders>
          </w:tcPr>
          <w:p w14:paraId="76C7F2A8" w14:textId="683C3AAF" w:rsidR="0076016D" w:rsidRPr="002B5A7C" w:rsidRDefault="0076016D" w:rsidP="00654732">
            <w:pPr>
              <w:rPr>
                <w:rFonts w:ascii="Arial" w:hAnsi="Arial" w:cs="Arial"/>
                <w:sz w:val="24"/>
                <w:szCs w:val="24"/>
              </w:rPr>
            </w:pPr>
            <w:r w:rsidRPr="42A76888">
              <w:rPr>
                <w:rFonts w:ascii="Arial" w:hAnsi="Arial" w:cs="Arial"/>
                <w:sz w:val="24"/>
                <w:szCs w:val="24"/>
              </w:rPr>
              <w:t>Provide Wellbeing at Work Policy</w:t>
            </w:r>
            <w:r w:rsidR="00654732">
              <w:rPr>
                <w:rFonts w:ascii="Arial" w:hAnsi="Arial" w:cs="Arial"/>
                <w:sz w:val="24"/>
                <w:szCs w:val="24"/>
              </w:rPr>
              <w:t xml:space="preserve"> advice and guidance to Managers.</w:t>
            </w:r>
          </w:p>
        </w:tc>
        <w:tc>
          <w:tcPr>
            <w:tcW w:w="8222" w:type="dxa"/>
            <w:tcBorders>
              <w:top w:val="single" w:sz="4" w:space="0" w:color="auto"/>
              <w:left w:val="single" w:sz="4" w:space="0" w:color="auto"/>
              <w:bottom w:val="single" w:sz="4" w:space="0" w:color="auto"/>
              <w:right w:val="single" w:sz="4" w:space="0" w:color="auto"/>
            </w:tcBorders>
          </w:tcPr>
          <w:p w14:paraId="2B112492" w14:textId="77777777" w:rsidR="00CE001D" w:rsidRDefault="00FA1148" w:rsidP="0076016D">
            <w:pPr>
              <w:rPr>
                <w:rFonts w:ascii="Arial" w:hAnsi="Arial" w:cs="Arial"/>
                <w:sz w:val="24"/>
                <w:szCs w:val="24"/>
              </w:rPr>
            </w:pPr>
            <w:r>
              <w:rPr>
                <w:rFonts w:ascii="Arial" w:hAnsi="Arial" w:cs="Arial"/>
                <w:sz w:val="24"/>
                <w:szCs w:val="24"/>
              </w:rPr>
              <w:t xml:space="preserve">A decrease in percentage of both disabled and non- disabled staff </w:t>
            </w:r>
            <w:r w:rsidRPr="002B5A7C">
              <w:rPr>
                <w:rFonts w:ascii="Arial" w:hAnsi="Arial" w:cs="Arial"/>
                <w:sz w:val="24"/>
                <w:szCs w:val="24"/>
              </w:rPr>
              <w:t xml:space="preserve"> saying that they have felt pressure from their Manager to come to work, despite not feeling well enough to perform their duties (presenteeism)</w:t>
            </w:r>
            <w:r>
              <w:rPr>
                <w:rFonts w:ascii="Arial" w:hAnsi="Arial" w:cs="Arial"/>
                <w:sz w:val="24"/>
                <w:szCs w:val="24"/>
              </w:rPr>
              <w:t xml:space="preserve"> </w:t>
            </w:r>
            <w:r w:rsidR="00CE001D">
              <w:rPr>
                <w:rFonts w:ascii="Arial" w:hAnsi="Arial" w:cs="Arial"/>
                <w:sz w:val="24"/>
                <w:szCs w:val="24"/>
              </w:rPr>
              <w:t xml:space="preserve">below that of the 2023 NHS staff survey results of 19.2% for disabled staff and 10.7% for non-disabled staff. </w:t>
            </w:r>
          </w:p>
          <w:p w14:paraId="6FB51BF4" w14:textId="65D6C3D6" w:rsidR="00CE001D" w:rsidRPr="00CE001D" w:rsidRDefault="00CE001D" w:rsidP="0076016D">
            <w:pPr>
              <w:rPr>
                <w:rFonts w:ascii="Arial" w:hAnsi="Arial" w:cs="Arial"/>
                <w:sz w:val="24"/>
                <w:szCs w:val="24"/>
              </w:rPr>
            </w:pPr>
          </w:p>
        </w:tc>
        <w:tc>
          <w:tcPr>
            <w:tcW w:w="1559" w:type="dxa"/>
            <w:tcBorders>
              <w:left w:val="single" w:sz="4" w:space="0" w:color="auto"/>
            </w:tcBorders>
          </w:tcPr>
          <w:p w14:paraId="11FE4279" w14:textId="003CC28C" w:rsidR="0076016D" w:rsidRPr="002B5A7C" w:rsidRDefault="00CE001D" w:rsidP="0076016D">
            <w:pPr>
              <w:jc w:val="center"/>
              <w:rPr>
                <w:rFonts w:ascii="Arial" w:hAnsi="Arial" w:cs="Arial"/>
                <w:sz w:val="24"/>
                <w:szCs w:val="24"/>
              </w:rPr>
            </w:pPr>
            <w:r>
              <w:rPr>
                <w:rFonts w:ascii="Arial" w:hAnsi="Arial" w:cs="Arial"/>
                <w:sz w:val="24"/>
                <w:szCs w:val="24"/>
              </w:rPr>
              <w:t>31.3.2025</w:t>
            </w:r>
          </w:p>
        </w:tc>
        <w:tc>
          <w:tcPr>
            <w:tcW w:w="1701" w:type="dxa"/>
          </w:tcPr>
          <w:p w14:paraId="6248E5E9" w14:textId="056AE0E6" w:rsidR="0076016D" w:rsidRPr="002B5A7C" w:rsidRDefault="0076016D" w:rsidP="0076016D">
            <w:pPr>
              <w:jc w:val="center"/>
              <w:rPr>
                <w:rFonts w:ascii="Arial" w:hAnsi="Arial" w:cs="Arial"/>
                <w:b/>
                <w:bCs/>
                <w:sz w:val="24"/>
                <w:szCs w:val="24"/>
              </w:rPr>
            </w:pPr>
            <w:r w:rsidRPr="002B5A7C">
              <w:rPr>
                <w:rFonts w:ascii="Arial" w:hAnsi="Arial" w:cs="Arial"/>
                <w:b/>
                <w:bCs/>
                <w:sz w:val="24"/>
                <w:szCs w:val="24"/>
              </w:rPr>
              <w:t>Human Resources</w:t>
            </w:r>
          </w:p>
        </w:tc>
      </w:tr>
      <w:tr w:rsidR="00D1104B" w14:paraId="56D0D72F" w14:textId="7C2444AA" w:rsidTr="42A76888">
        <w:tc>
          <w:tcPr>
            <w:tcW w:w="1276" w:type="dxa"/>
            <w:tcBorders>
              <w:top w:val="single" w:sz="4" w:space="0" w:color="auto"/>
              <w:left w:val="single" w:sz="4" w:space="0" w:color="auto"/>
              <w:bottom w:val="nil"/>
              <w:right w:val="single" w:sz="4" w:space="0" w:color="auto"/>
            </w:tcBorders>
          </w:tcPr>
          <w:p w14:paraId="6B797539" w14:textId="79958545" w:rsidR="00A250AD" w:rsidRDefault="00A250AD" w:rsidP="00A250AD">
            <w:pPr>
              <w:jc w:val="center"/>
              <w:rPr>
                <w:b/>
                <w:bCs/>
                <w:sz w:val="28"/>
                <w:szCs w:val="28"/>
              </w:rPr>
            </w:pPr>
            <w:bookmarkStart w:id="9" w:name="_Hlk163464873"/>
            <w:bookmarkEnd w:id="8"/>
            <w:r>
              <w:rPr>
                <w:b/>
                <w:bCs/>
                <w:sz w:val="28"/>
                <w:szCs w:val="28"/>
              </w:rPr>
              <w:t>7</w:t>
            </w:r>
          </w:p>
        </w:tc>
        <w:tc>
          <w:tcPr>
            <w:tcW w:w="3261" w:type="dxa"/>
            <w:tcBorders>
              <w:top w:val="single" w:sz="4" w:space="0" w:color="auto"/>
              <w:left w:val="single" w:sz="4" w:space="0" w:color="auto"/>
              <w:bottom w:val="nil"/>
              <w:right w:val="single" w:sz="4" w:space="0" w:color="auto"/>
            </w:tcBorders>
          </w:tcPr>
          <w:p w14:paraId="76D85266" w14:textId="11FFEF69" w:rsidR="00A250AD" w:rsidRPr="002B5A7C" w:rsidRDefault="00A250AD" w:rsidP="00A250AD">
            <w:pPr>
              <w:rPr>
                <w:rFonts w:ascii="Arial" w:hAnsi="Arial" w:cs="Arial"/>
                <w:b/>
                <w:bCs/>
                <w:sz w:val="24"/>
                <w:szCs w:val="24"/>
              </w:rPr>
            </w:pPr>
            <w:r w:rsidRPr="002B5A7C">
              <w:rPr>
                <w:rFonts w:ascii="Arial" w:hAnsi="Arial" w:cs="Arial"/>
                <w:sz w:val="24"/>
                <w:szCs w:val="24"/>
              </w:rPr>
              <w:t>Percentage of Disabled staff compared to nondisabled staff saying that they are satisfied with the extent to which the organisation values their work.</w:t>
            </w:r>
          </w:p>
        </w:tc>
        <w:tc>
          <w:tcPr>
            <w:tcW w:w="5953" w:type="dxa"/>
            <w:tcBorders>
              <w:top w:val="single" w:sz="4" w:space="0" w:color="auto"/>
              <w:left w:val="single" w:sz="4" w:space="0" w:color="auto"/>
              <w:bottom w:val="single" w:sz="4" w:space="0" w:color="auto"/>
              <w:right w:val="single" w:sz="4" w:space="0" w:color="auto"/>
            </w:tcBorders>
          </w:tcPr>
          <w:p w14:paraId="2D92FD99" w14:textId="2F2E438C" w:rsidR="00A250AD" w:rsidRPr="002B5A7C" w:rsidRDefault="00A250AD" w:rsidP="00A250AD">
            <w:pPr>
              <w:rPr>
                <w:rFonts w:ascii="Arial" w:hAnsi="Arial" w:cs="Arial"/>
                <w:sz w:val="24"/>
                <w:szCs w:val="24"/>
              </w:rPr>
            </w:pPr>
            <w:r w:rsidRPr="002B5A7C">
              <w:rPr>
                <w:rFonts w:ascii="Arial" w:hAnsi="Arial" w:cs="Arial"/>
                <w:sz w:val="24"/>
                <w:szCs w:val="24"/>
              </w:rPr>
              <w:t xml:space="preserve">Promotion and release of staff to attend and actively participate in the </w:t>
            </w:r>
            <w:r w:rsidRPr="002B5A7C">
              <w:rPr>
                <w:rFonts w:ascii="Arial" w:hAnsi="Arial" w:cs="Arial"/>
                <w:i/>
                <w:iCs/>
                <w:sz w:val="24"/>
                <w:szCs w:val="24"/>
              </w:rPr>
              <w:t>Disability, Neurodiversity and Long-Term Conditions staff network</w:t>
            </w:r>
            <w:r w:rsidRPr="002B5A7C">
              <w:rPr>
                <w:rFonts w:ascii="Arial" w:hAnsi="Arial" w:cs="Arial"/>
                <w:sz w:val="24"/>
                <w:szCs w:val="24"/>
              </w:rPr>
              <w:t>.</w:t>
            </w:r>
          </w:p>
        </w:tc>
        <w:tc>
          <w:tcPr>
            <w:tcW w:w="8222" w:type="dxa"/>
            <w:tcBorders>
              <w:top w:val="single" w:sz="4" w:space="0" w:color="auto"/>
              <w:left w:val="single" w:sz="4" w:space="0" w:color="auto"/>
              <w:bottom w:val="nil"/>
              <w:right w:val="single" w:sz="4" w:space="0" w:color="auto"/>
            </w:tcBorders>
          </w:tcPr>
          <w:p w14:paraId="7B17B404" w14:textId="377E8F66" w:rsidR="00A250AD" w:rsidRPr="002B5A7C" w:rsidRDefault="00A250AD" w:rsidP="00A250AD">
            <w:pPr>
              <w:rPr>
                <w:rFonts w:ascii="Arial" w:hAnsi="Arial" w:cs="Arial"/>
                <w:sz w:val="24"/>
                <w:szCs w:val="24"/>
              </w:rPr>
            </w:pPr>
            <w:r>
              <w:rPr>
                <w:rFonts w:ascii="Arial" w:hAnsi="Arial" w:cs="Arial"/>
                <w:sz w:val="24"/>
                <w:szCs w:val="24"/>
              </w:rPr>
              <w:t xml:space="preserve">An increase in the percentage of </w:t>
            </w:r>
            <w:r w:rsidR="002A1166">
              <w:rPr>
                <w:rFonts w:ascii="Arial" w:hAnsi="Arial" w:cs="Arial"/>
                <w:sz w:val="24"/>
                <w:szCs w:val="24"/>
              </w:rPr>
              <w:t xml:space="preserve">disabled </w:t>
            </w:r>
            <w:r w:rsidR="002A1166" w:rsidRPr="002B5A7C">
              <w:rPr>
                <w:rFonts w:ascii="Arial" w:hAnsi="Arial" w:cs="Arial"/>
                <w:sz w:val="24"/>
                <w:szCs w:val="24"/>
              </w:rPr>
              <w:t>staff</w:t>
            </w:r>
            <w:r>
              <w:rPr>
                <w:rFonts w:ascii="Arial" w:hAnsi="Arial" w:cs="Arial"/>
                <w:sz w:val="24"/>
                <w:szCs w:val="24"/>
              </w:rPr>
              <w:t xml:space="preserve"> and </w:t>
            </w:r>
            <w:r w:rsidRPr="002B5A7C">
              <w:rPr>
                <w:rFonts w:ascii="Arial" w:hAnsi="Arial" w:cs="Arial"/>
                <w:sz w:val="24"/>
                <w:szCs w:val="24"/>
              </w:rPr>
              <w:t>nondisabled staff saying that they are satisfied with the extent to which the organisation values their work</w:t>
            </w:r>
            <w:r>
              <w:rPr>
                <w:rFonts w:ascii="Arial" w:hAnsi="Arial" w:cs="Arial"/>
                <w:sz w:val="24"/>
                <w:szCs w:val="24"/>
              </w:rPr>
              <w:t xml:space="preserve"> of the 2023 NHS Staff Survey results of 50.4% for disabled staff and 57.2% for non-disabled staff.</w:t>
            </w:r>
          </w:p>
        </w:tc>
        <w:tc>
          <w:tcPr>
            <w:tcW w:w="1559" w:type="dxa"/>
            <w:tcBorders>
              <w:left w:val="single" w:sz="4" w:space="0" w:color="auto"/>
            </w:tcBorders>
          </w:tcPr>
          <w:p w14:paraId="5761EAB3" w14:textId="54C98276" w:rsidR="00A250AD" w:rsidRPr="002B5A7C" w:rsidRDefault="00A250AD" w:rsidP="00A250AD">
            <w:pPr>
              <w:jc w:val="center"/>
              <w:rPr>
                <w:rFonts w:ascii="Arial" w:hAnsi="Arial" w:cs="Arial"/>
                <w:sz w:val="24"/>
                <w:szCs w:val="24"/>
              </w:rPr>
            </w:pPr>
            <w:r>
              <w:rPr>
                <w:rFonts w:ascii="Arial" w:hAnsi="Arial" w:cs="Arial"/>
                <w:sz w:val="24"/>
                <w:szCs w:val="24"/>
              </w:rPr>
              <w:t>31.3.2025</w:t>
            </w:r>
          </w:p>
        </w:tc>
        <w:tc>
          <w:tcPr>
            <w:tcW w:w="1701" w:type="dxa"/>
          </w:tcPr>
          <w:p w14:paraId="6275A892" w14:textId="7690E76B" w:rsidR="00A250AD" w:rsidRPr="002B5A7C" w:rsidRDefault="00A250AD" w:rsidP="00A250AD">
            <w:pPr>
              <w:jc w:val="center"/>
              <w:rPr>
                <w:rFonts w:ascii="Arial" w:hAnsi="Arial" w:cs="Arial"/>
                <w:b/>
                <w:bCs/>
                <w:sz w:val="24"/>
                <w:szCs w:val="24"/>
              </w:rPr>
            </w:pPr>
            <w:r w:rsidRPr="002B5A7C">
              <w:rPr>
                <w:rFonts w:ascii="Arial" w:hAnsi="Arial" w:cs="Arial"/>
                <w:b/>
                <w:bCs/>
                <w:sz w:val="24"/>
                <w:szCs w:val="24"/>
              </w:rPr>
              <w:t>EDI</w:t>
            </w:r>
          </w:p>
        </w:tc>
      </w:tr>
      <w:bookmarkEnd w:id="9"/>
      <w:tr w:rsidR="00D1104B" w14:paraId="7045A378" w14:textId="2905A5BC" w:rsidTr="42A76888">
        <w:trPr>
          <w:trHeight w:val="1227"/>
        </w:trPr>
        <w:tc>
          <w:tcPr>
            <w:tcW w:w="1276" w:type="dxa"/>
            <w:tcBorders>
              <w:top w:val="nil"/>
              <w:left w:val="single" w:sz="4" w:space="0" w:color="auto"/>
              <w:bottom w:val="nil"/>
              <w:right w:val="single" w:sz="4" w:space="0" w:color="auto"/>
            </w:tcBorders>
          </w:tcPr>
          <w:p w14:paraId="106216A3" w14:textId="77777777" w:rsidR="00A250AD" w:rsidRDefault="00A250AD" w:rsidP="00A250AD">
            <w:pPr>
              <w:rPr>
                <w:b/>
                <w:bCs/>
                <w:sz w:val="28"/>
                <w:szCs w:val="28"/>
              </w:rPr>
            </w:pPr>
          </w:p>
        </w:tc>
        <w:tc>
          <w:tcPr>
            <w:tcW w:w="3261" w:type="dxa"/>
            <w:tcBorders>
              <w:top w:val="nil"/>
              <w:left w:val="single" w:sz="4" w:space="0" w:color="auto"/>
              <w:bottom w:val="nil"/>
              <w:right w:val="single" w:sz="4" w:space="0" w:color="auto"/>
            </w:tcBorders>
          </w:tcPr>
          <w:p w14:paraId="1E0B2237" w14:textId="77777777" w:rsidR="00A250AD" w:rsidRPr="002B5A7C" w:rsidRDefault="00A250AD"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7EC355" w14:textId="6A5FE54D" w:rsidR="00A250AD" w:rsidRDefault="00A250AD" w:rsidP="00A250AD">
            <w:pPr>
              <w:rPr>
                <w:rFonts w:ascii="Arial" w:hAnsi="Arial" w:cs="Arial"/>
                <w:sz w:val="24"/>
                <w:szCs w:val="24"/>
              </w:rPr>
            </w:pPr>
            <w:r w:rsidRPr="00B54285">
              <w:rPr>
                <w:rFonts w:ascii="Arial" w:hAnsi="Arial" w:cs="Arial"/>
                <w:sz w:val="24"/>
                <w:szCs w:val="24"/>
              </w:rPr>
              <w:t>Continue to provide an administrative resource and budget to the</w:t>
            </w:r>
            <w:r w:rsidRPr="002B5A7C">
              <w:rPr>
                <w:rFonts w:ascii="Arial" w:hAnsi="Arial" w:cs="Arial"/>
                <w:sz w:val="24"/>
                <w:szCs w:val="24"/>
              </w:rPr>
              <w:t xml:space="preserve"> Disability, Neurodiversity and Long-Term Conditions staff network.</w:t>
            </w:r>
          </w:p>
          <w:p w14:paraId="2C2C57E5" w14:textId="46992C27" w:rsidR="00A250AD" w:rsidRPr="002B5A7C" w:rsidRDefault="00A250AD" w:rsidP="00A250AD">
            <w:pPr>
              <w:rPr>
                <w:rFonts w:ascii="Arial" w:hAnsi="Arial" w:cs="Arial"/>
                <w:sz w:val="24"/>
                <w:szCs w:val="24"/>
              </w:rPr>
            </w:pPr>
          </w:p>
        </w:tc>
        <w:tc>
          <w:tcPr>
            <w:tcW w:w="8222" w:type="dxa"/>
            <w:tcBorders>
              <w:top w:val="nil"/>
              <w:left w:val="single" w:sz="4" w:space="0" w:color="auto"/>
              <w:bottom w:val="nil"/>
              <w:right w:val="single" w:sz="4" w:space="0" w:color="auto"/>
            </w:tcBorders>
          </w:tcPr>
          <w:p w14:paraId="3C34C3B5" w14:textId="2773A7EB" w:rsidR="00A250AD" w:rsidRPr="002B5A7C" w:rsidRDefault="00A250AD" w:rsidP="00A250AD">
            <w:pPr>
              <w:rPr>
                <w:rFonts w:ascii="Arial" w:hAnsi="Arial" w:cs="Arial"/>
                <w:sz w:val="24"/>
                <w:szCs w:val="24"/>
              </w:rPr>
            </w:pPr>
          </w:p>
        </w:tc>
        <w:tc>
          <w:tcPr>
            <w:tcW w:w="1559" w:type="dxa"/>
            <w:tcBorders>
              <w:left w:val="single" w:sz="4" w:space="0" w:color="auto"/>
            </w:tcBorders>
          </w:tcPr>
          <w:p w14:paraId="4F44D696" w14:textId="46A7A7E0" w:rsidR="00A250AD" w:rsidRPr="002B5A7C" w:rsidRDefault="00A250AD" w:rsidP="00A250AD">
            <w:pPr>
              <w:jc w:val="center"/>
              <w:rPr>
                <w:rFonts w:ascii="Arial" w:hAnsi="Arial" w:cs="Arial"/>
                <w:sz w:val="24"/>
                <w:szCs w:val="24"/>
              </w:rPr>
            </w:pPr>
            <w:r>
              <w:rPr>
                <w:rFonts w:ascii="Arial" w:hAnsi="Arial" w:cs="Arial"/>
                <w:sz w:val="24"/>
                <w:szCs w:val="24"/>
              </w:rPr>
              <w:t>31.3.2025</w:t>
            </w:r>
          </w:p>
        </w:tc>
        <w:tc>
          <w:tcPr>
            <w:tcW w:w="1701" w:type="dxa"/>
          </w:tcPr>
          <w:p w14:paraId="1EE91E8C" w14:textId="52D94D97" w:rsidR="00A250AD" w:rsidRPr="002B5A7C" w:rsidRDefault="00A250AD" w:rsidP="00A250AD">
            <w:pPr>
              <w:jc w:val="center"/>
              <w:rPr>
                <w:rFonts w:ascii="Arial" w:hAnsi="Arial" w:cs="Arial"/>
                <w:b/>
                <w:bCs/>
                <w:sz w:val="24"/>
                <w:szCs w:val="24"/>
              </w:rPr>
            </w:pPr>
            <w:r w:rsidRPr="002B5A7C">
              <w:rPr>
                <w:rFonts w:ascii="Arial" w:hAnsi="Arial" w:cs="Arial"/>
                <w:b/>
                <w:bCs/>
                <w:sz w:val="24"/>
                <w:szCs w:val="24"/>
              </w:rPr>
              <w:t>EDI</w:t>
            </w:r>
          </w:p>
        </w:tc>
      </w:tr>
      <w:tr w:rsidR="00A250AD" w14:paraId="58D7F484" w14:textId="7462CFB4" w:rsidTr="42A76888">
        <w:tc>
          <w:tcPr>
            <w:tcW w:w="1276" w:type="dxa"/>
            <w:tcBorders>
              <w:top w:val="nil"/>
              <w:left w:val="single" w:sz="4" w:space="0" w:color="auto"/>
              <w:bottom w:val="nil"/>
              <w:right w:val="single" w:sz="4" w:space="0" w:color="auto"/>
            </w:tcBorders>
          </w:tcPr>
          <w:p w14:paraId="7C3D1B4E" w14:textId="0E648DAB" w:rsidR="00A250AD" w:rsidRDefault="00A250AD" w:rsidP="00A250AD">
            <w:pPr>
              <w:jc w:val="center"/>
              <w:rPr>
                <w:b/>
                <w:bCs/>
                <w:sz w:val="28"/>
                <w:szCs w:val="28"/>
              </w:rPr>
            </w:pPr>
          </w:p>
        </w:tc>
        <w:tc>
          <w:tcPr>
            <w:tcW w:w="3261" w:type="dxa"/>
            <w:tcBorders>
              <w:top w:val="nil"/>
              <w:left w:val="single" w:sz="4" w:space="0" w:color="auto"/>
              <w:bottom w:val="nil"/>
              <w:right w:val="single" w:sz="4" w:space="0" w:color="auto"/>
            </w:tcBorders>
          </w:tcPr>
          <w:p w14:paraId="4F4D7486" w14:textId="154F33BB" w:rsidR="00A250AD" w:rsidRPr="002B5A7C" w:rsidRDefault="00A250AD" w:rsidP="00A250AD">
            <w:pPr>
              <w:rPr>
                <w:rFonts w:ascii="Arial" w:hAnsi="Arial" w:cs="Arial"/>
                <w:sz w:val="24"/>
                <w:szCs w:val="24"/>
              </w:rPr>
            </w:pPr>
          </w:p>
        </w:tc>
        <w:tc>
          <w:tcPr>
            <w:tcW w:w="5953" w:type="dxa"/>
            <w:tcBorders>
              <w:top w:val="single" w:sz="4" w:space="0" w:color="auto"/>
              <w:left w:val="single" w:sz="4" w:space="0" w:color="auto"/>
              <w:bottom w:val="nil"/>
              <w:right w:val="single" w:sz="4" w:space="0" w:color="auto"/>
            </w:tcBorders>
          </w:tcPr>
          <w:p w14:paraId="196EFCDC" w14:textId="0BDF4FEA" w:rsidR="00A250AD" w:rsidRPr="002B5A7C" w:rsidRDefault="00A250AD" w:rsidP="00A250AD">
            <w:pPr>
              <w:rPr>
                <w:rFonts w:ascii="Arial" w:hAnsi="Arial" w:cs="Arial"/>
                <w:sz w:val="24"/>
                <w:szCs w:val="24"/>
              </w:rPr>
            </w:pPr>
            <w:r w:rsidRPr="002B5A7C">
              <w:rPr>
                <w:rFonts w:ascii="Arial" w:hAnsi="Arial" w:cs="Arial"/>
                <w:i/>
                <w:iCs/>
                <w:sz w:val="24"/>
                <w:szCs w:val="24"/>
              </w:rPr>
              <w:t xml:space="preserve"> </w:t>
            </w:r>
            <w:r w:rsidRPr="002B5A7C">
              <w:rPr>
                <w:rFonts w:ascii="Arial" w:hAnsi="Arial" w:cs="Arial"/>
                <w:sz w:val="24"/>
                <w:szCs w:val="24"/>
              </w:rPr>
              <w:t xml:space="preserve">Continued promotion of Mindful Employer status achieved and positive support around mental health. </w:t>
            </w:r>
          </w:p>
          <w:p w14:paraId="697C15D0" w14:textId="77777777" w:rsidR="00A250AD" w:rsidRPr="002B5A7C" w:rsidRDefault="00A250AD" w:rsidP="00A250AD">
            <w:pPr>
              <w:rPr>
                <w:rFonts w:ascii="Arial" w:hAnsi="Arial" w:cs="Arial"/>
                <w:sz w:val="24"/>
                <w:szCs w:val="24"/>
              </w:rPr>
            </w:pPr>
          </w:p>
        </w:tc>
        <w:tc>
          <w:tcPr>
            <w:tcW w:w="8222" w:type="dxa"/>
            <w:tcBorders>
              <w:top w:val="nil"/>
              <w:left w:val="single" w:sz="4" w:space="0" w:color="auto"/>
              <w:bottom w:val="nil"/>
              <w:right w:val="single" w:sz="4" w:space="0" w:color="auto"/>
            </w:tcBorders>
          </w:tcPr>
          <w:p w14:paraId="585DC44C" w14:textId="77777777" w:rsidR="00A250AD" w:rsidRPr="002B5A7C" w:rsidRDefault="00A250AD" w:rsidP="00A250AD">
            <w:pPr>
              <w:rPr>
                <w:rFonts w:ascii="Arial" w:hAnsi="Arial" w:cs="Arial"/>
                <w:sz w:val="24"/>
                <w:szCs w:val="24"/>
              </w:rPr>
            </w:pPr>
          </w:p>
        </w:tc>
        <w:tc>
          <w:tcPr>
            <w:tcW w:w="1559" w:type="dxa"/>
            <w:tcBorders>
              <w:left w:val="single" w:sz="4" w:space="0" w:color="auto"/>
            </w:tcBorders>
          </w:tcPr>
          <w:p w14:paraId="20407B7E" w14:textId="6DA2B038" w:rsidR="00A250AD" w:rsidRPr="002B5A7C" w:rsidRDefault="00A250AD" w:rsidP="00A250AD">
            <w:pPr>
              <w:jc w:val="center"/>
              <w:rPr>
                <w:rFonts w:ascii="Arial" w:hAnsi="Arial" w:cs="Arial"/>
                <w:sz w:val="24"/>
                <w:szCs w:val="24"/>
              </w:rPr>
            </w:pPr>
            <w:r>
              <w:rPr>
                <w:rFonts w:ascii="Arial" w:hAnsi="Arial" w:cs="Arial"/>
                <w:sz w:val="24"/>
                <w:szCs w:val="24"/>
              </w:rPr>
              <w:t>31.3.2025</w:t>
            </w:r>
          </w:p>
        </w:tc>
        <w:tc>
          <w:tcPr>
            <w:tcW w:w="1701" w:type="dxa"/>
          </w:tcPr>
          <w:p w14:paraId="64CE491E" w14:textId="43D458FC" w:rsidR="00A250AD" w:rsidRPr="002B5A7C" w:rsidRDefault="00A250AD" w:rsidP="00A250AD">
            <w:pPr>
              <w:jc w:val="center"/>
              <w:rPr>
                <w:rFonts w:ascii="Arial" w:hAnsi="Arial" w:cs="Arial"/>
                <w:b/>
                <w:bCs/>
                <w:sz w:val="24"/>
                <w:szCs w:val="24"/>
              </w:rPr>
            </w:pPr>
            <w:r w:rsidRPr="002B5A7C">
              <w:rPr>
                <w:rFonts w:ascii="Arial" w:hAnsi="Arial" w:cs="Arial"/>
                <w:b/>
                <w:bCs/>
                <w:sz w:val="24"/>
                <w:szCs w:val="24"/>
              </w:rPr>
              <w:t>EDI</w:t>
            </w:r>
          </w:p>
        </w:tc>
      </w:tr>
      <w:tr w:rsidR="00A250AD" w14:paraId="0469628F" w14:textId="2D3D3296" w:rsidTr="42A76888">
        <w:trPr>
          <w:trHeight w:val="1369"/>
        </w:trPr>
        <w:tc>
          <w:tcPr>
            <w:tcW w:w="1276" w:type="dxa"/>
            <w:tcBorders>
              <w:top w:val="nil"/>
              <w:left w:val="single" w:sz="4" w:space="0" w:color="auto"/>
              <w:bottom w:val="nil"/>
              <w:right w:val="single" w:sz="4" w:space="0" w:color="auto"/>
            </w:tcBorders>
          </w:tcPr>
          <w:p w14:paraId="2744EE51" w14:textId="77777777" w:rsidR="00A250AD" w:rsidRDefault="00A250AD" w:rsidP="00A250AD">
            <w:pPr>
              <w:rPr>
                <w:b/>
                <w:bCs/>
                <w:sz w:val="28"/>
                <w:szCs w:val="28"/>
              </w:rPr>
            </w:pPr>
          </w:p>
        </w:tc>
        <w:tc>
          <w:tcPr>
            <w:tcW w:w="3261" w:type="dxa"/>
            <w:tcBorders>
              <w:top w:val="nil"/>
              <w:left w:val="single" w:sz="4" w:space="0" w:color="auto"/>
              <w:bottom w:val="nil"/>
              <w:right w:val="single" w:sz="4" w:space="0" w:color="auto"/>
            </w:tcBorders>
          </w:tcPr>
          <w:p w14:paraId="1A7761E2" w14:textId="77777777" w:rsidR="00A250AD" w:rsidRPr="002B5A7C" w:rsidRDefault="00A250AD" w:rsidP="00A250AD">
            <w:pPr>
              <w:rPr>
                <w:rFonts w:ascii="Arial" w:hAnsi="Arial" w:cs="Arial"/>
                <w:sz w:val="24"/>
                <w:szCs w:val="24"/>
              </w:rPr>
            </w:pPr>
          </w:p>
        </w:tc>
        <w:tc>
          <w:tcPr>
            <w:tcW w:w="5953" w:type="dxa"/>
            <w:tcBorders>
              <w:top w:val="nil"/>
              <w:left w:val="single" w:sz="4" w:space="0" w:color="auto"/>
              <w:bottom w:val="single" w:sz="4" w:space="0" w:color="auto"/>
              <w:right w:val="single" w:sz="4" w:space="0" w:color="auto"/>
            </w:tcBorders>
          </w:tcPr>
          <w:p w14:paraId="70F2E760" w14:textId="04A81E53" w:rsidR="00A250AD" w:rsidRPr="002B5A7C" w:rsidRDefault="00A250AD" w:rsidP="00007CDC">
            <w:pPr>
              <w:rPr>
                <w:rFonts w:ascii="Arial" w:hAnsi="Arial" w:cs="Arial"/>
                <w:sz w:val="24"/>
                <w:szCs w:val="24"/>
              </w:rPr>
            </w:pPr>
            <w:r w:rsidRPr="002B5A7C">
              <w:rPr>
                <w:rFonts w:ascii="Arial" w:hAnsi="Arial" w:cs="Arial"/>
                <w:sz w:val="24"/>
                <w:szCs w:val="24"/>
              </w:rPr>
              <w:t xml:space="preserve">Continued promotion as a Menopause friendly Employer – highlighting the </w:t>
            </w:r>
            <w:r w:rsidR="002A1166">
              <w:rPr>
                <w:rFonts w:ascii="Arial" w:hAnsi="Arial" w:cs="Arial"/>
                <w:sz w:val="24"/>
                <w:szCs w:val="24"/>
              </w:rPr>
              <w:t xml:space="preserve">range </w:t>
            </w:r>
            <w:r w:rsidRPr="002B5A7C">
              <w:rPr>
                <w:rFonts w:ascii="Arial" w:hAnsi="Arial" w:cs="Arial"/>
                <w:sz w:val="24"/>
                <w:szCs w:val="24"/>
              </w:rPr>
              <w:t>of support available, managers awareness sessions and 1-1 support provided through OH provider.</w:t>
            </w:r>
          </w:p>
        </w:tc>
        <w:tc>
          <w:tcPr>
            <w:tcW w:w="8222" w:type="dxa"/>
            <w:tcBorders>
              <w:top w:val="nil"/>
              <w:left w:val="single" w:sz="4" w:space="0" w:color="auto"/>
              <w:bottom w:val="nil"/>
              <w:right w:val="single" w:sz="4" w:space="0" w:color="auto"/>
            </w:tcBorders>
          </w:tcPr>
          <w:p w14:paraId="31A34AA2" w14:textId="77777777" w:rsidR="00A250AD" w:rsidRPr="002B5A7C" w:rsidRDefault="00A250AD" w:rsidP="00A250AD">
            <w:pPr>
              <w:rPr>
                <w:rFonts w:ascii="Arial" w:hAnsi="Arial" w:cs="Arial"/>
                <w:sz w:val="24"/>
                <w:szCs w:val="24"/>
              </w:rPr>
            </w:pPr>
          </w:p>
        </w:tc>
        <w:tc>
          <w:tcPr>
            <w:tcW w:w="1559" w:type="dxa"/>
            <w:tcBorders>
              <w:left w:val="single" w:sz="4" w:space="0" w:color="auto"/>
            </w:tcBorders>
          </w:tcPr>
          <w:p w14:paraId="6072ECF6" w14:textId="67CAD933" w:rsidR="00A250AD" w:rsidRPr="002B5A7C" w:rsidRDefault="00A250AD" w:rsidP="00A250AD">
            <w:pPr>
              <w:jc w:val="center"/>
              <w:rPr>
                <w:rFonts w:ascii="Arial" w:hAnsi="Arial" w:cs="Arial"/>
                <w:sz w:val="24"/>
                <w:szCs w:val="24"/>
              </w:rPr>
            </w:pPr>
            <w:r>
              <w:rPr>
                <w:rFonts w:ascii="Arial" w:hAnsi="Arial" w:cs="Arial"/>
                <w:sz w:val="24"/>
                <w:szCs w:val="24"/>
              </w:rPr>
              <w:t>31.3.2025</w:t>
            </w:r>
          </w:p>
        </w:tc>
        <w:tc>
          <w:tcPr>
            <w:tcW w:w="1701" w:type="dxa"/>
          </w:tcPr>
          <w:p w14:paraId="33F9777A" w14:textId="1705D07D" w:rsidR="00A250AD" w:rsidRPr="002B5A7C" w:rsidRDefault="00A250AD" w:rsidP="00A250AD">
            <w:pPr>
              <w:jc w:val="center"/>
              <w:rPr>
                <w:rFonts w:ascii="Arial" w:hAnsi="Arial" w:cs="Arial"/>
                <w:b/>
                <w:bCs/>
                <w:sz w:val="24"/>
                <w:szCs w:val="24"/>
              </w:rPr>
            </w:pPr>
            <w:r w:rsidRPr="002B5A7C">
              <w:rPr>
                <w:rFonts w:ascii="Arial" w:hAnsi="Arial" w:cs="Arial"/>
                <w:b/>
                <w:bCs/>
                <w:sz w:val="24"/>
                <w:szCs w:val="24"/>
              </w:rPr>
              <w:t>EDI</w:t>
            </w:r>
          </w:p>
        </w:tc>
      </w:tr>
      <w:tr w:rsidR="00A250AD" w14:paraId="070D9E29" w14:textId="3266A234" w:rsidTr="42A76888">
        <w:tc>
          <w:tcPr>
            <w:tcW w:w="1276" w:type="dxa"/>
            <w:tcBorders>
              <w:top w:val="nil"/>
              <w:left w:val="single" w:sz="4" w:space="0" w:color="auto"/>
              <w:bottom w:val="nil"/>
              <w:right w:val="single" w:sz="4" w:space="0" w:color="auto"/>
            </w:tcBorders>
          </w:tcPr>
          <w:p w14:paraId="726335F6" w14:textId="3870F394" w:rsidR="00A250AD" w:rsidRDefault="00A250AD" w:rsidP="00A250AD">
            <w:pPr>
              <w:jc w:val="center"/>
              <w:rPr>
                <w:b/>
                <w:bCs/>
                <w:sz w:val="28"/>
                <w:szCs w:val="28"/>
              </w:rPr>
            </w:pPr>
          </w:p>
        </w:tc>
        <w:tc>
          <w:tcPr>
            <w:tcW w:w="3261" w:type="dxa"/>
            <w:tcBorders>
              <w:top w:val="nil"/>
              <w:left w:val="single" w:sz="4" w:space="0" w:color="auto"/>
              <w:bottom w:val="nil"/>
              <w:right w:val="single" w:sz="4" w:space="0" w:color="auto"/>
            </w:tcBorders>
          </w:tcPr>
          <w:p w14:paraId="631A02D8" w14:textId="77777777" w:rsidR="00A250AD" w:rsidRPr="002B5A7C" w:rsidRDefault="00A250AD"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44D655B" w14:textId="2F930BB7" w:rsidR="00A250AD" w:rsidRDefault="00A250AD" w:rsidP="00007CDC">
            <w:pPr>
              <w:rPr>
                <w:rFonts w:ascii="Arial" w:hAnsi="Arial" w:cs="Arial"/>
                <w:sz w:val="24"/>
                <w:szCs w:val="24"/>
              </w:rPr>
            </w:pPr>
            <w:r w:rsidRPr="002B5A7C">
              <w:rPr>
                <w:rFonts w:ascii="Arial" w:hAnsi="Arial" w:cs="Arial"/>
                <w:sz w:val="24"/>
                <w:szCs w:val="24"/>
              </w:rPr>
              <w:t xml:space="preserve">Continued promotion that LCH is an Endometriosis Friendly Employer highlighting the </w:t>
            </w:r>
            <w:r w:rsidR="002A1166" w:rsidRPr="002B5A7C">
              <w:rPr>
                <w:rFonts w:ascii="Arial" w:hAnsi="Arial" w:cs="Arial"/>
                <w:sz w:val="24"/>
                <w:szCs w:val="24"/>
              </w:rPr>
              <w:t>condition and</w:t>
            </w:r>
            <w:r w:rsidRPr="002B5A7C">
              <w:rPr>
                <w:rFonts w:ascii="Arial" w:hAnsi="Arial" w:cs="Arial"/>
                <w:sz w:val="24"/>
                <w:szCs w:val="24"/>
              </w:rPr>
              <w:t xml:space="preserve"> support available. </w:t>
            </w:r>
          </w:p>
          <w:p w14:paraId="77EC08A2" w14:textId="0AC976C1" w:rsidR="00007CDC" w:rsidRPr="002B5A7C" w:rsidRDefault="00007CDC" w:rsidP="00007CDC">
            <w:pPr>
              <w:rPr>
                <w:rFonts w:ascii="Arial" w:hAnsi="Arial" w:cs="Arial"/>
                <w:sz w:val="24"/>
                <w:szCs w:val="24"/>
              </w:rPr>
            </w:pPr>
          </w:p>
        </w:tc>
        <w:tc>
          <w:tcPr>
            <w:tcW w:w="8222" w:type="dxa"/>
            <w:tcBorders>
              <w:top w:val="nil"/>
              <w:left w:val="single" w:sz="4" w:space="0" w:color="auto"/>
              <w:bottom w:val="single" w:sz="4" w:space="0" w:color="auto"/>
              <w:right w:val="single" w:sz="4" w:space="0" w:color="auto"/>
            </w:tcBorders>
          </w:tcPr>
          <w:p w14:paraId="35142BD5" w14:textId="77777777" w:rsidR="00A250AD" w:rsidRPr="002B5A7C" w:rsidRDefault="00A250AD" w:rsidP="00A250AD">
            <w:pPr>
              <w:rPr>
                <w:rFonts w:ascii="Arial" w:hAnsi="Arial" w:cs="Arial"/>
                <w:sz w:val="24"/>
                <w:szCs w:val="24"/>
              </w:rPr>
            </w:pPr>
          </w:p>
        </w:tc>
        <w:tc>
          <w:tcPr>
            <w:tcW w:w="1559" w:type="dxa"/>
            <w:tcBorders>
              <w:left w:val="single" w:sz="4" w:space="0" w:color="auto"/>
            </w:tcBorders>
          </w:tcPr>
          <w:p w14:paraId="61E26351" w14:textId="78676018" w:rsidR="00A250AD" w:rsidRPr="002B5A7C" w:rsidRDefault="00A250AD" w:rsidP="00A250AD">
            <w:pPr>
              <w:jc w:val="center"/>
              <w:rPr>
                <w:b/>
                <w:bCs/>
                <w:sz w:val="24"/>
                <w:szCs w:val="24"/>
              </w:rPr>
            </w:pPr>
            <w:r>
              <w:rPr>
                <w:rFonts w:ascii="Arial" w:hAnsi="Arial" w:cs="Arial"/>
                <w:sz w:val="24"/>
                <w:szCs w:val="24"/>
              </w:rPr>
              <w:t>31.3.2025</w:t>
            </w:r>
          </w:p>
        </w:tc>
        <w:tc>
          <w:tcPr>
            <w:tcW w:w="1701" w:type="dxa"/>
          </w:tcPr>
          <w:p w14:paraId="45090B91" w14:textId="036D1B10" w:rsidR="00A250AD" w:rsidRPr="002B5A7C" w:rsidRDefault="00A250AD" w:rsidP="00A250AD">
            <w:pPr>
              <w:jc w:val="center"/>
              <w:rPr>
                <w:b/>
                <w:bCs/>
                <w:sz w:val="24"/>
                <w:szCs w:val="24"/>
              </w:rPr>
            </w:pPr>
            <w:r w:rsidRPr="002B5A7C">
              <w:rPr>
                <w:rFonts w:ascii="Arial" w:hAnsi="Arial" w:cs="Arial"/>
                <w:b/>
                <w:bCs/>
                <w:sz w:val="24"/>
                <w:szCs w:val="24"/>
              </w:rPr>
              <w:t>EDI</w:t>
            </w:r>
          </w:p>
        </w:tc>
      </w:tr>
      <w:tr w:rsidR="00D1104B" w14:paraId="3A368706" w14:textId="77777777" w:rsidTr="42A76888">
        <w:tc>
          <w:tcPr>
            <w:tcW w:w="1276" w:type="dxa"/>
            <w:tcBorders>
              <w:top w:val="nil"/>
              <w:left w:val="single" w:sz="4" w:space="0" w:color="auto"/>
              <w:bottom w:val="single" w:sz="4" w:space="0" w:color="auto"/>
              <w:right w:val="single" w:sz="4" w:space="0" w:color="auto"/>
            </w:tcBorders>
          </w:tcPr>
          <w:p w14:paraId="62A2D627" w14:textId="77777777" w:rsidR="00D1104B" w:rsidRDefault="00D1104B" w:rsidP="00A250AD">
            <w:pPr>
              <w:jc w:val="center"/>
              <w:rPr>
                <w:b/>
                <w:bCs/>
                <w:sz w:val="28"/>
                <w:szCs w:val="28"/>
              </w:rPr>
            </w:pPr>
          </w:p>
        </w:tc>
        <w:tc>
          <w:tcPr>
            <w:tcW w:w="3261" w:type="dxa"/>
            <w:tcBorders>
              <w:top w:val="nil"/>
              <w:left w:val="single" w:sz="4" w:space="0" w:color="auto"/>
              <w:bottom w:val="single" w:sz="4" w:space="0" w:color="auto"/>
              <w:right w:val="single" w:sz="4" w:space="0" w:color="auto"/>
            </w:tcBorders>
          </w:tcPr>
          <w:p w14:paraId="1BFE7FE5" w14:textId="77777777" w:rsidR="00D1104B" w:rsidRPr="002B5A7C" w:rsidRDefault="00D1104B"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E3F020F" w14:textId="080AEAF5" w:rsidR="00D1104B" w:rsidRPr="00F76BED" w:rsidRDefault="00D1104B" w:rsidP="00D1104B">
            <w:pPr>
              <w:rPr>
                <w:rFonts w:ascii="Arial" w:hAnsi="Arial" w:cs="Arial"/>
                <w:sz w:val="24"/>
                <w:szCs w:val="24"/>
              </w:rPr>
            </w:pPr>
            <w:r w:rsidRPr="00F76BED">
              <w:rPr>
                <w:rFonts w:ascii="Arial" w:hAnsi="Arial" w:cs="Arial"/>
                <w:sz w:val="24"/>
                <w:szCs w:val="24"/>
              </w:rPr>
              <w:t>Achieve revalidation of the Disability Confident Leaders Accreditation</w:t>
            </w:r>
          </w:p>
          <w:p w14:paraId="0D7D32FC" w14:textId="187D59D5" w:rsidR="00666581" w:rsidRPr="002B5A7C" w:rsidRDefault="00D1104B" w:rsidP="00007CDC">
            <w:pPr>
              <w:rPr>
                <w:rFonts w:ascii="Arial" w:hAnsi="Arial" w:cs="Arial"/>
                <w:i/>
                <w:iCs/>
                <w:sz w:val="24"/>
                <w:szCs w:val="24"/>
              </w:rPr>
            </w:pPr>
            <w:r w:rsidRPr="00D1104B">
              <w:rPr>
                <w:rFonts w:ascii="Arial" w:hAnsi="Arial" w:cs="Arial"/>
                <w:i/>
                <w:iCs/>
                <w:sz w:val="24"/>
                <w:szCs w:val="24"/>
              </w:rPr>
              <w:tab/>
            </w:r>
            <w:r w:rsidRPr="00D1104B">
              <w:rPr>
                <w:rFonts w:ascii="Arial" w:hAnsi="Arial" w:cs="Arial"/>
                <w:i/>
                <w:iCs/>
                <w:sz w:val="24"/>
                <w:szCs w:val="24"/>
              </w:rPr>
              <w:tab/>
            </w:r>
          </w:p>
        </w:tc>
        <w:tc>
          <w:tcPr>
            <w:tcW w:w="8222" w:type="dxa"/>
            <w:tcBorders>
              <w:top w:val="nil"/>
              <w:left w:val="single" w:sz="4" w:space="0" w:color="auto"/>
              <w:bottom w:val="single" w:sz="4" w:space="0" w:color="auto"/>
              <w:right w:val="single" w:sz="4" w:space="0" w:color="auto"/>
            </w:tcBorders>
          </w:tcPr>
          <w:p w14:paraId="1719A944" w14:textId="77777777" w:rsidR="00D1104B" w:rsidRPr="002B5A7C" w:rsidRDefault="00D1104B" w:rsidP="00A250AD">
            <w:pPr>
              <w:rPr>
                <w:rFonts w:ascii="Arial" w:hAnsi="Arial" w:cs="Arial"/>
                <w:sz w:val="24"/>
                <w:szCs w:val="24"/>
              </w:rPr>
            </w:pPr>
          </w:p>
        </w:tc>
        <w:tc>
          <w:tcPr>
            <w:tcW w:w="1559" w:type="dxa"/>
            <w:tcBorders>
              <w:left w:val="single" w:sz="4" w:space="0" w:color="auto"/>
            </w:tcBorders>
          </w:tcPr>
          <w:p w14:paraId="4E7F66A0" w14:textId="306C98A7" w:rsidR="00D1104B" w:rsidRPr="00A62D5E" w:rsidRDefault="00D1104B" w:rsidP="00A62D5E">
            <w:pPr>
              <w:jc w:val="center"/>
              <w:rPr>
                <w:rFonts w:ascii="Arial" w:hAnsi="Arial" w:cs="Arial"/>
                <w:sz w:val="24"/>
                <w:szCs w:val="24"/>
              </w:rPr>
            </w:pPr>
            <w:r w:rsidRPr="00A62D5E">
              <w:rPr>
                <w:rFonts w:ascii="Arial" w:hAnsi="Arial" w:cs="Arial"/>
                <w:sz w:val="24"/>
                <w:szCs w:val="24"/>
              </w:rPr>
              <w:t>31.12.24</w:t>
            </w:r>
          </w:p>
        </w:tc>
        <w:tc>
          <w:tcPr>
            <w:tcW w:w="1701" w:type="dxa"/>
          </w:tcPr>
          <w:p w14:paraId="0890E890" w14:textId="78A9B4F0" w:rsidR="00D1104B" w:rsidRPr="00D1104B" w:rsidRDefault="00D1104B" w:rsidP="00A250AD">
            <w:pPr>
              <w:jc w:val="center"/>
              <w:rPr>
                <w:rFonts w:ascii="Arial" w:hAnsi="Arial" w:cs="Arial"/>
                <w:b/>
                <w:bCs/>
                <w:sz w:val="24"/>
                <w:szCs w:val="24"/>
              </w:rPr>
            </w:pPr>
            <w:r w:rsidRPr="00D1104B">
              <w:rPr>
                <w:rFonts w:ascii="Arial" w:hAnsi="Arial" w:cs="Arial"/>
                <w:b/>
                <w:bCs/>
                <w:sz w:val="24"/>
                <w:szCs w:val="24"/>
              </w:rPr>
              <w:t xml:space="preserve">EDI </w:t>
            </w:r>
          </w:p>
        </w:tc>
      </w:tr>
      <w:tr w:rsidR="00A250AD" w14:paraId="1A694A14" w14:textId="37A883AF" w:rsidTr="42A76888">
        <w:tc>
          <w:tcPr>
            <w:tcW w:w="1276" w:type="dxa"/>
            <w:tcBorders>
              <w:top w:val="single" w:sz="4" w:space="0" w:color="auto"/>
              <w:left w:val="single" w:sz="4" w:space="0" w:color="auto"/>
              <w:bottom w:val="nil"/>
              <w:right w:val="single" w:sz="4" w:space="0" w:color="auto"/>
            </w:tcBorders>
          </w:tcPr>
          <w:p w14:paraId="24DC005D" w14:textId="43E47207" w:rsidR="00A250AD" w:rsidRDefault="00A250AD" w:rsidP="00A250AD">
            <w:pPr>
              <w:jc w:val="center"/>
              <w:rPr>
                <w:b/>
                <w:bCs/>
                <w:sz w:val="28"/>
                <w:szCs w:val="28"/>
              </w:rPr>
            </w:pPr>
            <w:r>
              <w:rPr>
                <w:b/>
                <w:bCs/>
                <w:sz w:val="28"/>
                <w:szCs w:val="28"/>
              </w:rPr>
              <w:t>8</w:t>
            </w:r>
          </w:p>
        </w:tc>
        <w:tc>
          <w:tcPr>
            <w:tcW w:w="3261" w:type="dxa"/>
            <w:tcBorders>
              <w:top w:val="single" w:sz="4" w:space="0" w:color="auto"/>
              <w:left w:val="single" w:sz="4" w:space="0" w:color="auto"/>
              <w:bottom w:val="nil"/>
              <w:right w:val="single" w:sz="4" w:space="0" w:color="auto"/>
            </w:tcBorders>
          </w:tcPr>
          <w:p w14:paraId="5784B485" w14:textId="76AE3F0D" w:rsidR="00A250AD" w:rsidRPr="002B5A7C" w:rsidRDefault="00A250AD" w:rsidP="00A250AD">
            <w:pPr>
              <w:rPr>
                <w:rFonts w:ascii="Arial" w:hAnsi="Arial" w:cs="Arial"/>
                <w:sz w:val="24"/>
                <w:szCs w:val="24"/>
              </w:rPr>
            </w:pPr>
            <w:r w:rsidRPr="002B5A7C">
              <w:rPr>
                <w:rFonts w:ascii="Arial" w:hAnsi="Arial" w:cs="Arial"/>
                <w:sz w:val="24"/>
                <w:szCs w:val="24"/>
              </w:rPr>
              <w:t xml:space="preserve">Percentage of staff with a long-lasting health condition or illness, saying that their employer has made adequate adjustments(s) to enable them to </w:t>
            </w:r>
            <w:r w:rsidR="00D1104B" w:rsidRPr="002B5A7C">
              <w:rPr>
                <w:rFonts w:ascii="Arial" w:hAnsi="Arial" w:cs="Arial"/>
                <w:sz w:val="24"/>
                <w:szCs w:val="24"/>
              </w:rPr>
              <w:t>conduct</w:t>
            </w:r>
            <w:r w:rsidRPr="002B5A7C">
              <w:rPr>
                <w:rFonts w:ascii="Arial" w:hAnsi="Arial" w:cs="Arial"/>
                <w:sz w:val="24"/>
                <w:szCs w:val="24"/>
              </w:rPr>
              <w:t xml:space="preserve"> their work   </w:t>
            </w:r>
          </w:p>
        </w:tc>
        <w:tc>
          <w:tcPr>
            <w:tcW w:w="5953" w:type="dxa"/>
            <w:tcBorders>
              <w:top w:val="single" w:sz="4" w:space="0" w:color="auto"/>
              <w:left w:val="single" w:sz="4" w:space="0" w:color="auto"/>
              <w:bottom w:val="nil"/>
              <w:right w:val="single" w:sz="4" w:space="0" w:color="auto"/>
            </w:tcBorders>
          </w:tcPr>
          <w:p w14:paraId="03AB5317" w14:textId="5910FE1D" w:rsidR="00A250AD" w:rsidRPr="002B5A7C" w:rsidRDefault="00A250AD" w:rsidP="00A250AD">
            <w:pPr>
              <w:rPr>
                <w:rFonts w:ascii="Arial" w:hAnsi="Arial" w:cs="Arial"/>
                <w:sz w:val="24"/>
                <w:szCs w:val="24"/>
              </w:rPr>
            </w:pPr>
            <w:r w:rsidRPr="002B5A7C">
              <w:rPr>
                <w:rFonts w:ascii="Arial" w:hAnsi="Arial" w:cs="Arial"/>
                <w:sz w:val="24"/>
                <w:szCs w:val="24"/>
              </w:rPr>
              <w:t xml:space="preserve">Wellbeing at Work Policy </w:t>
            </w:r>
            <w:r w:rsidR="00746CC6">
              <w:rPr>
                <w:rFonts w:ascii="Arial" w:hAnsi="Arial" w:cs="Arial"/>
                <w:sz w:val="24"/>
                <w:szCs w:val="24"/>
              </w:rPr>
              <w:t xml:space="preserve">advice and guidance </w:t>
            </w:r>
            <w:r w:rsidRPr="002B5A7C">
              <w:rPr>
                <w:rFonts w:ascii="Arial" w:hAnsi="Arial" w:cs="Arial"/>
                <w:sz w:val="24"/>
                <w:szCs w:val="24"/>
              </w:rPr>
              <w:t>s for Managers</w:t>
            </w:r>
          </w:p>
          <w:p w14:paraId="5E9F3959" w14:textId="77777777" w:rsidR="00A250AD" w:rsidRPr="002B5A7C" w:rsidRDefault="00A250AD" w:rsidP="00A250AD">
            <w:pPr>
              <w:rPr>
                <w:rFonts w:ascii="Arial" w:hAnsi="Arial" w:cs="Arial"/>
                <w:sz w:val="24"/>
                <w:szCs w:val="24"/>
              </w:rPr>
            </w:pPr>
          </w:p>
          <w:p w14:paraId="3908958A" w14:textId="77777777" w:rsidR="00A250AD" w:rsidRPr="002B5A7C" w:rsidRDefault="00A250AD" w:rsidP="00A250AD">
            <w:pPr>
              <w:rPr>
                <w:rFonts w:ascii="Arial" w:hAnsi="Arial" w:cs="Arial"/>
                <w:sz w:val="24"/>
                <w:szCs w:val="24"/>
              </w:rPr>
            </w:pPr>
          </w:p>
          <w:p w14:paraId="2706C4E8" w14:textId="195DAF0B" w:rsidR="00A250AD" w:rsidRPr="002B5A7C" w:rsidRDefault="00A250AD" w:rsidP="00A250AD">
            <w:pPr>
              <w:rPr>
                <w:rFonts w:ascii="Arial" w:hAnsi="Arial" w:cs="Arial"/>
                <w:sz w:val="24"/>
                <w:szCs w:val="24"/>
              </w:rPr>
            </w:pPr>
            <w:r w:rsidRPr="002B5A7C">
              <w:rPr>
                <w:rFonts w:ascii="Arial" w:hAnsi="Arial" w:cs="Arial"/>
                <w:sz w:val="24"/>
                <w:szCs w:val="24"/>
              </w:rPr>
              <w:t xml:space="preserve"> </w:t>
            </w:r>
          </w:p>
        </w:tc>
        <w:tc>
          <w:tcPr>
            <w:tcW w:w="8222" w:type="dxa"/>
            <w:tcBorders>
              <w:top w:val="single" w:sz="4" w:space="0" w:color="auto"/>
              <w:left w:val="single" w:sz="4" w:space="0" w:color="auto"/>
              <w:bottom w:val="nil"/>
              <w:right w:val="single" w:sz="4" w:space="0" w:color="auto"/>
            </w:tcBorders>
          </w:tcPr>
          <w:p w14:paraId="75BDF9B7" w14:textId="77777777" w:rsidR="00A250AD" w:rsidRPr="002B5A7C" w:rsidRDefault="00A250AD" w:rsidP="00A250AD">
            <w:pPr>
              <w:rPr>
                <w:rFonts w:ascii="Arial" w:hAnsi="Arial" w:cs="Arial"/>
                <w:sz w:val="24"/>
                <w:szCs w:val="24"/>
              </w:rPr>
            </w:pPr>
            <w:r w:rsidRPr="002B5A7C">
              <w:rPr>
                <w:rFonts w:ascii="Arial" w:hAnsi="Arial" w:cs="Arial"/>
                <w:sz w:val="24"/>
                <w:szCs w:val="24"/>
              </w:rPr>
              <w:t xml:space="preserve">Improved NHS Staff Survey results </w:t>
            </w:r>
          </w:p>
          <w:p w14:paraId="3A10FFA7" w14:textId="78E2AEB4" w:rsidR="00A250AD" w:rsidRPr="002B5A7C" w:rsidRDefault="00A250AD" w:rsidP="007B109F">
            <w:pPr>
              <w:rPr>
                <w:rFonts w:ascii="Arial" w:hAnsi="Arial" w:cs="Arial"/>
                <w:sz w:val="24"/>
                <w:szCs w:val="24"/>
              </w:rPr>
            </w:pPr>
            <w:r w:rsidRPr="002B5A7C">
              <w:rPr>
                <w:rFonts w:ascii="Arial" w:hAnsi="Arial" w:cs="Arial"/>
                <w:sz w:val="24"/>
                <w:szCs w:val="24"/>
              </w:rPr>
              <w:t>80% by 31/3/2</w:t>
            </w:r>
            <w:r>
              <w:rPr>
                <w:rFonts w:ascii="Arial" w:hAnsi="Arial" w:cs="Arial"/>
                <w:sz w:val="24"/>
                <w:szCs w:val="24"/>
              </w:rPr>
              <w:t>5</w:t>
            </w:r>
          </w:p>
          <w:p w14:paraId="49BCB8F2" w14:textId="7ED0435F" w:rsidR="00A250AD" w:rsidRPr="002B5A7C" w:rsidRDefault="00A250AD" w:rsidP="007B109F">
            <w:pPr>
              <w:rPr>
                <w:rFonts w:ascii="Arial" w:hAnsi="Arial" w:cs="Arial"/>
                <w:sz w:val="24"/>
                <w:szCs w:val="24"/>
              </w:rPr>
            </w:pPr>
            <w:r w:rsidRPr="002B5A7C">
              <w:rPr>
                <w:rFonts w:ascii="Arial" w:hAnsi="Arial" w:cs="Arial"/>
                <w:sz w:val="24"/>
                <w:szCs w:val="24"/>
              </w:rPr>
              <w:t>83% by 31/3/2</w:t>
            </w:r>
            <w:r>
              <w:rPr>
                <w:rFonts w:ascii="Arial" w:hAnsi="Arial" w:cs="Arial"/>
                <w:sz w:val="24"/>
                <w:szCs w:val="24"/>
              </w:rPr>
              <w:t>6</w:t>
            </w:r>
          </w:p>
        </w:tc>
        <w:tc>
          <w:tcPr>
            <w:tcW w:w="1559" w:type="dxa"/>
          </w:tcPr>
          <w:p w14:paraId="680FEC63" w14:textId="0BBA8A9E" w:rsidR="00A250AD" w:rsidRPr="00A62D5E" w:rsidRDefault="00A250AD" w:rsidP="00A62D5E">
            <w:pPr>
              <w:jc w:val="center"/>
              <w:rPr>
                <w:rFonts w:ascii="Arial" w:hAnsi="Arial" w:cs="Arial"/>
                <w:sz w:val="24"/>
                <w:szCs w:val="24"/>
              </w:rPr>
            </w:pPr>
            <w:r w:rsidRPr="00A62D5E">
              <w:rPr>
                <w:rFonts w:ascii="Arial" w:hAnsi="Arial" w:cs="Arial"/>
                <w:sz w:val="24"/>
                <w:szCs w:val="24"/>
              </w:rPr>
              <w:t>31.3.2025</w:t>
            </w:r>
          </w:p>
        </w:tc>
        <w:tc>
          <w:tcPr>
            <w:tcW w:w="1701" w:type="dxa"/>
          </w:tcPr>
          <w:p w14:paraId="45EC6EF3" w14:textId="050D2881" w:rsidR="00A250AD" w:rsidRPr="002B5A7C" w:rsidRDefault="00A250AD" w:rsidP="00A250AD">
            <w:pPr>
              <w:jc w:val="center"/>
              <w:rPr>
                <w:b/>
                <w:bCs/>
                <w:sz w:val="24"/>
                <w:szCs w:val="24"/>
              </w:rPr>
            </w:pPr>
            <w:r w:rsidRPr="002B5A7C">
              <w:rPr>
                <w:rFonts w:ascii="Arial" w:hAnsi="Arial" w:cs="Arial"/>
                <w:b/>
                <w:bCs/>
                <w:sz w:val="24"/>
                <w:szCs w:val="24"/>
              </w:rPr>
              <w:t>Human Resources</w:t>
            </w:r>
          </w:p>
        </w:tc>
      </w:tr>
      <w:tr w:rsidR="00A250AD" w14:paraId="13FC17BF" w14:textId="1E5D13BA" w:rsidTr="42A76888">
        <w:tc>
          <w:tcPr>
            <w:tcW w:w="1276" w:type="dxa"/>
            <w:tcBorders>
              <w:top w:val="nil"/>
              <w:left w:val="single" w:sz="4" w:space="0" w:color="auto"/>
              <w:bottom w:val="nil"/>
              <w:right w:val="single" w:sz="4" w:space="0" w:color="auto"/>
            </w:tcBorders>
          </w:tcPr>
          <w:p w14:paraId="0629886F" w14:textId="77777777" w:rsidR="00A250AD" w:rsidRDefault="00A250AD" w:rsidP="00A250AD">
            <w:pPr>
              <w:rPr>
                <w:b/>
                <w:bCs/>
                <w:sz w:val="28"/>
                <w:szCs w:val="28"/>
              </w:rPr>
            </w:pPr>
          </w:p>
        </w:tc>
        <w:tc>
          <w:tcPr>
            <w:tcW w:w="3261" w:type="dxa"/>
            <w:tcBorders>
              <w:top w:val="nil"/>
              <w:left w:val="single" w:sz="4" w:space="0" w:color="auto"/>
              <w:bottom w:val="nil"/>
              <w:right w:val="single" w:sz="4" w:space="0" w:color="auto"/>
            </w:tcBorders>
          </w:tcPr>
          <w:p w14:paraId="0263AC92" w14:textId="77777777" w:rsidR="00A250AD" w:rsidRPr="002B5A7C" w:rsidRDefault="00A250AD" w:rsidP="00A250AD">
            <w:pPr>
              <w:rPr>
                <w:rFonts w:ascii="Arial" w:hAnsi="Arial" w:cs="Arial"/>
                <w:sz w:val="24"/>
                <w:szCs w:val="24"/>
              </w:rPr>
            </w:pPr>
          </w:p>
        </w:tc>
        <w:tc>
          <w:tcPr>
            <w:tcW w:w="5953" w:type="dxa"/>
            <w:tcBorders>
              <w:top w:val="nil"/>
              <w:left w:val="single" w:sz="4" w:space="0" w:color="auto"/>
              <w:bottom w:val="single" w:sz="4" w:space="0" w:color="auto"/>
              <w:right w:val="single" w:sz="4" w:space="0" w:color="auto"/>
            </w:tcBorders>
          </w:tcPr>
          <w:p w14:paraId="44E010E4" w14:textId="30B8E360" w:rsidR="00A250AD" w:rsidRPr="002B5A7C" w:rsidRDefault="00A250AD" w:rsidP="00007CDC">
            <w:pPr>
              <w:rPr>
                <w:rFonts w:ascii="Arial" w:hAnsi="Arial" w:cs="Arial"/>
                <w:i/>
                <w:iCs/>
                <w:sz w:val="24"/>
                <w:szCs w:val="24"/>
              </w:rPr>
            </w:pPr>
            <w:bookmarkStart w:id="10" w:name="_Hlk163387001"/>
            <w:r w:rsidRPr="002B5A7C">
              <w:rPr>
                <w:rFonts w:ascii="Arial" w:hAnsi="Arial" w:cs="Arial"/>
                <w:sz w:val="24"/>
                <w:szCs w:val="24"/>
              </w:rPr>
              <w:t>Promote supporting guidance and Toolkit alongside the Policy</w:t>
            </w:r>
            <w:bookmarkEnd w:id="10"/>
          </w:p>
        </w:tc>
        <w:tc>
          <w:tcPr>
            <w:tcW w:w="8222" w:type="dxa"/>
            <w:tcBorders>
              <w:top w:val="nil"/>
              <w:left w:val="single" w:sz="4" w:space="0" w:color="auto"/>
              <w:bottom w:val="single" w:sz="4" w:space="0" w:color="auto"/>
              <w:right w:val="single" w:sz="4" w:space="0" w:color="auto"/>
            </w:tcBorders>
          </w:tcPr>
          <w:p w14:paraId="62F4C8FB" w14:textId="77777777" w:rsidR="00A250AD" w:rsidRPr="002B5A7C" w:rsidRDefault="00A250AD" w:rsidP="00A250AD">
            <w:pPr>
              <w:rPr>
                <w:rFonts w:ascii="Arial" w:hAnsi="Arial" w:cs="Arial"/>
                <w:sz w:val="24"/>
                <w:szCs w:val="24"/>
              </w:rPr>
            </w:pPr>
          </w:p>
        </w:tc>
        <w:tc>
          <w:tcPr>
            <w:tcW w:w="1559" w:type="dxa"/>
            <w:tcBorders>
              <w:bottom w:val="single" w:sz="4" w:space="0" w:color="auto"/>
            </w:tcBorders>
          </w:tcPr>
          <w:p w14:paraId="63CF20F8" w14:textId="37286B9A" w:rsidR="00A250AD" w:rsidRPr="00A62D5E" w:rsidRDefault="00A250AD" w:rsidP="00A62D5E">
            <w:pPr>
              <w:jc w:val="center"/>
              <w:rPr>
                <w:rFonts w:ascii="Arial" w:hAnsi="Arial" w:cs="Arial"/>
                <w:b/>
                <w:bCs/>
                <w:sz w:val="24"/>
                <w:szCs w:val="24"/>
              </w:rPr>
            </w:pPr>
            <w:r w:rsidRPr="00A62D5E">
              <w:rPr>
                <w:rFonts w:ascii="Arial" w:hAnsi="Arial" w:cs="Arial"/>
                <w:sz w:val="24"/>
                <w:szCs w:val="24"/>
              </w:rPr>
              <w:t>Ongoing</w:t>
            </w:r>
          </w:p>
        </w:tc>
        <w:tc>
          <w:tcPr>
            <w:tcW w:w="1701" w:type="dxa"/>
          </w:tcPr>
          <w:p w14:paraId="0473C198" w14:textId="62790BA8" w:rsidR="00A250AD" w:rsidRDefault="00A250AD" w:rsidP="00A250AD">
            <w:pPr>
              <w:jc w:val="center"/>
              <w:rPr>
                <w:rFonts w:ascii="Arial" w:hAnsi="Arial" w:cs="Arial"/>
                <w:b/>
                <w:bCs/>
                <w:sz w:val="24"/>
                <w:szCs w:val="24"/>
              </w:rPr>
            </w:pPr>
            <w:r w:rsidRPr="002B5A7C">
              <w:rPr>
                <w:rFonts w:ascii="Arial" w:hAnsi="Arial" w:cs="Arial"/>
                <w:b/>
                <w:bCs/>
                <w:sz w:val="24"/>
                <w:szCs w:val="24"/>
              </w:rPr>
              <w:t>Human Resources</w:t>
            </w:r>
          </w:p>
          <w:p w14:paraId="1C30B77E" w14:textId="24B4CB10" w:rsidR="00A250AD" w:rsidRPr="002B5A7C" w:rsidRDefault="00A250AD" w:rsidP="00A250AD">
            <w:pPr>
              <w:jc w:val="center"/>
              <w:rPr>
                <w:b/>
                <w:bCs/>
                <w:sz w:val="24"/>
                <w:szCs w:val="24"/>
              </w:rPr>
            </w:pPr>
          </w:p>
        </w:tc>
      </w:tr>
      <w:tr w:rsidR="00A250AD" w14:paraId="0DFC17FB" w14:textId="77777777" w:rsidTr="00D06BC9">
        <w:trPr>
          <w:trHeight w:val="962"/>
        </w:trPr>
        <w:tc>
          <w:tcPr>
            <w:tcW w:w="1276" w:type="dxa"/>
            <w:tcBorders>
              <w:top w:val="nil"/>
              <w:left w:val="single" w:sz="4" w:space="0" w:color="auto"/>
              <w:bottom w:val="nil"/>
              <w:right w:val="single" w:sz="4" w:space="0" w:color="auto"/>
            </w:tcBorders>
            <w:shd w:val="clear" w:color="auto" w:fill="FFFFFF" w:themeFill="background1"/>
          </w:tcPr>
          <w:p w14:paraId="4918A2DA" w14:textId="77777777" w:rsidR="00A250AD" w:rsidRPr="00601738" w:rsidRDefault="00A250AD" w:rsidP="00A250AD">
            <w:pPr>
              <w:rPr>
                <w:b/>
                <w:bCs/>
                <w:sz w:val="28"/>
                <w:szCs w:val="28"/>
                <w:highlight w:val="red"/>
              </w:rPr>
            </w:pPr>
            <w:bookmarkStart w:id="11" w:name="_Hlk171086754"/>
          </w:p>
        </w:tc>
        <w:tc>
          <w:tcPr>
            <w:tcW w:w="3261" w:type="dxa"/>
            <w:tcBorders>
              <w:top w:val="nil"/>
              <w:left w:val="single" w:sz="4" w:space="0" w:color="auto"/>
              <w:bottom w:val="nil"/>
              <w:right w:val="single" w:sz="4" w:space="0" w:color="auto"/>
            </w:tcBorders>
            <w:shd w:val="clear" w:color="auto" w:fill="FFFFFF" w:themeFill="background1"/>
          </w:tcPr>
          <w:p w14:paraId="512C5B36" w14:textId="77777777" w:rsidR="00A250AD" w:rsidRPr="002B5A7C" w:rsidRDefault="00A250AD"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80435" w14:textId="77777777" w:rsidR="00D1104B" w:rsidRDefault="00A250AD" w:rsidP="00007CDC">
            <w:pPr>
              <w:rPr>
                <w:rFonts w:ascii="Arial" w:hAnsi="Arial" w:cs="Arial"/>
                <w:sz w:val="24"/>
                <w:szCs w:val="24"/>
              </w:rPr>
            </w:pPr>
            <w:r w:rsidRPr="009121E4">
              <w:rPr>
                <w:rFonts w:ascii="Arial" w:hAnsi="Arial" w:cs="Arial"/>
                <w:i/>
                <w:iCs/>
                <w:sz w:val="24"/>
                <w:szCs w:val="24"/>
              </w:rPr>
              <w:t>(Action #</w:t>
            </w:r>
            <w:r w:rsidR="00D1104B">
              <w:rPr>
                <w:rFonts w:ascii="Arial" w:hAnsi="Arial" w:cs="Arial"/>
                <w:i/>
                <w:iCs/>
                <w:sz w:val="24"/>
                <w:szCs w:val="24"/>
              </w:rPr>
              <w:t>23</w:t>
            </w:r>
            <w:r w:rsidRPr="009121E4">
              <w:rPr>
                <w:rFonts w:ascii="Arial" w:hAnsi="Arial" w:cs="Arial"/>
                <w:i/>
                <w:iCs/>
                <w:sz w:val="24"/>
                <w:szCs w:val="24"/>
              </w:rPr>
              <w:t xml:space="preserve"> -24/25)</w:t>
            </w:r>
            <w:r>
              <w:rPr>
                <w:rFonts w:ascii="Arial" w:hAnsi="Arial" w:cs="Arial"/>
                <w:sz w:val="24"/>
                <w:szCs w:val="24"/>
              </w:rPr>
              <w:t xml:space="preserve"> Achieve revalidation of the Disability Confident Leaders Accreditation</w:t>
            </w:r>
          </w:p>
          <w:p w14:paraId="2DB4148A" w14:textId="70F77587" w:rsidR="00B71C75" w:rsidRPr="002B5A7C" w:rsidRDefault="00B71C75" w:rsidP="00007CDC">
            <w:pPr>
              <w:rPr>
                <w:rFonts w:ascii="Arial" w:hAnsi="Arial" w:cs="Arial"/>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84B784" w14:textId="77777777" w:rsidR="00A250AD" w:rsidRPr="002B5A7C" w:rsidRDefault="00A250AD" w:rsidP="00A250AD">
            <w:pPr>
              <w:rPr>
                <w:rFonts w:ascii="Arial" w:hAnsi="Arial" w:cs="Arial"/>
                <w:sz w:val="24"/>
                <w:szCs w:val="24"/>
              </w:rPr>
            </w:pPr>
          </w:p>
        </w:tc>
        <w:tc>
          <w:tcPr>
            <w:tcW w:w="1559" w:type="dxa"/>
            <w:tcBorders>
              <w:top w:val="single" w:sz="4" w:space="0" w:color="auto"/>
              <w:bottom w:val="single" w:sz="4" w:space="0" w:color="auto"/>
            </w:tcBorders>
            <w:shd w:val="clear" w:color="auto" w:fill="FFFFFF" w:themeFill="background1"/>
          </w:tcPr>
          <w:p w14:paraId="2E812470" w14:textId="5A9B99D7" w:rsidR="00A250AD" w:rsidRPr="00A62D5E" w:rsidRDefault="00A250AD" w:rsidP="00A62D5E">
            <w:pPr>
              <w:jc w:val="center"/>
              <w:rPr>
                <w:rFonts w:ascii="Arial" w:hAnsi="Arial" w:cs="Arial"/>
                <w:sz w:val="24"/>
                <w:szCs w:val="24"/>
              </w:rPr>
            </w:pPr>
            <w:r w:rsidRPr="00A62D5E">
              <w:rPr>
                <w:rFonts w:ascii="Arial" w:hAnsi="Arial" w:cs="Arial"/>
                <w:sz w:val="24"/>
                <w:szCs w:val="24"/>
              </w:rPr>
              <w:t>31.12.24</w:t>
            </w:r>
          </w:p>
        </w:tc>
        <w:tc>
          <w:tcPr>
            <w:tcW w:w="1701" w:type="dxa"/>
            <w:shd w:val="clear" w:color="auto" w:fill="FFFFFF" w:themeFill="background1"/>
          </w:tcPr>
          <w:p w14:paraId="2B5F9C4E" w14:textId="4726B807" w:rsidR="00A250AD" w:rsidRPr="002B5A7C" w:rsidRDefault="00A250AD" w:rsidP="00A250AD">
            <w:pPr>
              <w:jc w:val="center"/>
              <w:rPr>
                <w:rFonts w:ascii="Arial" w:hAnsi="Arial" w:cs="Arial"/>
                <w:b/>
                <w:bCs/>
                <w:sz w:val="24"/>
                <w:szCs w:val="24"/>
              </w:rPr>
            </w:pPr>
            <w:r>
              <w:rPr>
                <w:rFonts w:ascii="Arial" w:hAnsi="Arial" w:cs="Arial"/>
                <w:b/>
                <w:bCs/>
                <w:sz w:val="24"/>
                <w:szCs w:val="24"/>
              </w:rPr>
              <w:t>EDI</w:t>
            </w:r>
          </w:p>
        </w:tc>
      </w:tr>
      <w:bookmarkEnd w:id="11"/>
      <w:tr w:rsidR="00A250AD" w14:paraId="02CF2B81" w14:textId="77777777" w:rsidTr="42A76888">
        <w:tc>
          <w:tcPr>
            <w:tcW w:w="1276" w:type="dxa"/>
            <w:tcBorders>
              <w:top w:val="nil"/>
              <w:left w:val="single" w:sz="4" w:space="0" w:color="auto"/>
              <w:bottom w:val="nil"/>
              <w:right w:val="single" w:sz="4" w:space="0" w:color="auto"/>
            </w:tcBorders>
            <w:shd w:val="clear" w:color="auto" w:fill="FFFFFF" w:themeFill="background1"/>
          </w:tcPr>
          <w:p w14:paraId="4A6F03C4" w14:textId="77777777" w:rsidR="00A250AD" w:rsidRPr="00867144" w:rsidRDefault="00A250AD" w:rsidP="00A250AD">
            <w:pPr>
              <w:rPr>
                <w:b/>
                <w:bCs/>
                <w:sz w:val="28"/>
                <w:szCs w:val="28"/>
              </w:rPr>
            </w:pPr>
          </w:p>
        </w:tc>
        <w:tc>
          <w:tcPr>
            <w:tcW w:w="3261" w:type="dxa"/>
            <w:tcBorders>
              <w:top w:val="nil"/>
              <w:left w:val="single" w:sz="4" w:space="0" w:color="auto"/>
              <w:bottom w:val="nil"/>
              <w:right w:val="single" w:sz="4" w:space="0" w:color="auto"/>
            </w:tcBorders>
            <w:shd w:val="clear" w:color="auto" w:fill="FFFFFF" w:themeFill="background1"/>
          </w:tcPr>
          <w:p w14:paraId="1FF05BCF" w14:textId="77777777" w:rsidR="00A250AD" w:rsidRPr="00867144" w:rsidRDefault="00A250AD"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C4349" w14:textId="77777777" w:rsidR="000C3731" w:rsidRPr="00D06BC9" w:rsidRDefault="00867144" w:rsidP="00641B95">
            <w:pPr>
              <w:rPr>
                <w:rFonts w:ascii="Arial" w:hAnsi="Arial" w:cs="Arial"/>
                <w:sz w:val="24"/>
                <w:szCs w:val="24"/>
              </w:rPr>
            </w:pPr>
            <w:r w:rsidRPr="00D06BC9">
              <w:rPr>
                <w:rFonts w:ascii="Arial" w:hAnsi="Arial" w:cs="Arial"/>
                <w:sz w:val="24"/>
                <w:szCs w:val="24"/>
              </w:rPr>
              <w:t xml:space="preserve">Explore how </w:t>
            </w:r>
            <w:r w:rsidR="00A250AD" w:rsidRPr="00D06BC9">
              <w:rPr>
                <w:rFonts w:ascii="Arial" w:hAnsi="Arial" w:cs="Arial"/>
                <w:sz w:val="24"/>
                <w:szCs w:val="24"/>
              </w:rPr>
              <w:t xml:space="preserve">Neurodiversity awareness training for all staff </w:t>
            </w:r>
            <w:r w:rsidRPr="00D06BC9">
              <w:rPr>
                <w:rFonts w:ascii="Arial" w:hAnsi="Arial" w:cs="Arial"/>
                <w:sz w:val="24"/>
                <w:szCs w:val="24"/>
              </w:rPr>
              <w:t xml:space="preserve">can be implemented </w:t>
            </w:r>
          </w:p>
          <w:p w14:paraId="075C96B7" w14:textId="462B4F16" w:rsidR="00A250AD" w:rsidRDefault="00A250AD" w:rsidP="00007CDC">
            <w:pPr>
              <w:rPr>
                <w:rFonts w:ascii="Arial" w:hAnsi="Arial" w:cs="Arial"/>
                <w:b/>
                <w:bCs/>
                <w:i/>
                <w:iCs/>
                <w:sz w:val="24"/>
                <w:szCs w:val="24"/>
              </w:rPr>
            </w:pPr>
          </w:p>
          <w:p w14:paraId="62FED35D" w14:textId="36189812" w:rsidR="00007CDC" w:rsidRPr="00867144" w:rsidRDefault="00007CDC" w:rsidP="00007CDC">
            <w:pPr>
              <w:rPr>
                <w:rFonts w:ascii="Arial" w:hAnsi="Arial" w:cs="Arial"/>
                <w:i/>
                <w:i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tcPr>
          <w:p w14:paraId="64FF7558" w14:textId="057E0354" w:rsidR="00A250AD" w:rsidRPr="00867144" w:rsidRDefault="00A250AD" w:rsidP="000C3731">
            <w:pPr>
              <w:jc w:val="center"/>
              <w:rPr>
                <w:rFonts w:ascii="Arial" w:hAnsi="Arial" w:cs="Arial"/>
                <w:sz w:val="24"/>
                <w:szCs w:val="24"/>
              </w:rPr>
            </w:pPr>
          </w:p>
        </w:tc>
        <w:tc>
          <w:tcPr>
            <w:tcW w:w="1559" w:type="dxa"/>
            <w:tcBorders>
              <w:top w:val="single" w:sz="4" w:space="0" w:color="auto"/>
              <w:bottom w:val="single" w:sz="4" w:space="0" w:color="auto"/>
            </w:tcBorders>
            <w:shd w:val="clear" w:color="auto" w:fill="FFFFFF" w:themeFill="background1"/>
          </w:tcPr>
          <w:p w14:paraId="374593A6" w14:textId="5B486498" w:rsidR="00A250AD" w:rsidRPr="00A62D5E" w:rsidRDefault="00867144" w:rsidP="00A62D5E">
            <w:pPr>
              <w:jc w:val="center"/>
              <w:rPr>
                <w:rFonts w:ascii="Arial" w:hAnsi="Arial" w:cs="Arial"/>
                <w:sz w:val="24"/>
                <w:szCs w:val="24"/>
              </w:rPr>
            </w:pPr>
            <w:r w:rsidRPr="00A62D5E">
              <w:rPr>
                <w:rFonts w:ascii="Arial" w:hAnsi="Arial" w:cs="Arial"/>
                <w:sz w:val="24"/>
                <w:szCs w:val="24"/>
              </w:rPr>
              <w:t>31.3.25</w:t>
            </w:r>
          </w:p>
        </w:tc>
        <w:tc>
          <w:tcPr>
            <w:tcW w:w="1701" w:type="dxa"/>
            <w:shd w:val="clear" w:color="auto" w:fill="FFFFFF" w:themeFill="background1"/>
          </w:tcPr>
          <w:p w14:paraId="033E299D" w14:textId="10F9A857" w:rsidR="00A250AD" w:rsidRPr="00867144" w:rsidRDefault="00867144" w:rsidP="00A250AD">
            <w:pPr>
              <w:jc w:val="center"/>
              <w:rPr>
                <w:rFonts w:ascii="Arial" w:hAnsi="Arial" w:cs="Arial"/>
                <w:b/>
                <w:bCs/>
                <w:sz w:val="24"/>
                <w:szCs w:val="24"/>
              </w:rPr>
            </w:pPr>
            <w:r>
              <w:rPr>
                <w:rFonts w:ascii="Arial" w:hAnsi="Arial" w:cs="Arial"/>
                <w:b/>
                <w:bCs/>
                <w:sz w:val="24"/>
                <w:szCs w:val="24"/>
              </w:rPr>
              <w:t>EDI</w:t>
            </w:r>
          </w:p>
        </w:tc>
      </w:tr>
      <w:tr w:rsidR="00666581" w14:paraId="74331CB8" w14:textId="77777777" w:rsidTr="42A76888">
        <w:tc>
          <w:tcPr>
            <w:tcW w:w="1276" w:type="dxa"/>
            <w:tcBorders>
              <w:top w:val="nil"/>
              <w:left w:val="single" w:sz="4" w:space="0" w:color="auto"/>
              <w:bottom w:val="single" w:sz="4" w:space="0" w:color="auto"/>
              <w:right w:val="single" w:sz="4" w:space="0" w:color="auto"/>
            </w:tcBorders>
            <w:shd w:val="clear" w:color="auto" w:fill="FFFFFF" w:themeFill="background1"/>
          </w:tcPr>
          <w:p w14:paraId="4942DB28" w14:textId="77777777" w:rsidR="00A250AD" w:rsidRPr="00867144" w:rsidRDefault="00A250AD" w:rsidP="00A250AD">
            <w:pPr>
              <w:rPr>
                <w:b/>
                <w:bCs/>
                <w:sz w:val="28"/>
                <w:szCs w:val="28"/>
              </w:rPr>
            </w:pPr>
          </w:p>
        </w:tc>
        <w:tc>
          <w:tcPr>
            <w:tcW w:w="3261" w:type="dxa"/>
            <w:tcBorders>
              <w:top w:val="nil"/>
              <w:left w:val="single" w:sz="4" w:space="0" w:color="auto"/>
              <w:bottom w:val="single" w:sz="4" w:space="0" w:color="auto"/>
              <w:right w:val="single" w:sz="4" w:space="0" w:color="auto"/>
            </w:tcBorders>
            <w:shd w:val="clear" w:color="auto" w:fill="FFFFFF" w:themeFill="background1"/>
          </w:tcPr>
          <w:p w14:paraId="24DE7AC7" w14:textId="77777777" w:rsidR="00A250AD" w:rsidRPr="00867144" w:rsidRDefault="00A250AD" w:rsidP="00A250AD">
            <w:pP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F2DEC" w14:textId="1B5D5C1B" w:rsidR="000C3731" w:rsidRPr="00867144" w:rsidRDefault="00867144" w:rsidP="00641B95">
            <w:pPr>
              <w:rPr>
                <w:rFonts w:ascii="Arial" w:hAnsi="Arial" w:cs="Arial"/>
                <w:b/>
                <w:bCs/>
                <w:i/>
                <w:iCs/>
                <w:sz w:val="24"/>
                <w:szCs w:val="24"/>
              </w:rPr>
            </w:pPr>
            <w:r>
              <w:rPr>
                <w:rFonts w:ascii="Arial" w:hAnsi="Arial" w:cs="Arial"/>
                <w:sz w:val="24"/>
                <w:szCs w:val="24"/>
              </w:rPr>
              <w:t xml:space="preserve">Explore how </w:t>
            </w:r>
            <w:r w:rsidR="00A250AD" w:rsidRPr="00867144">
              <w:rPr>
                <w:rFonts w:ascii="Arial" w:hAnsi="Arial" w:cs="Arial"/>
                <w:sz w:val="24"/>
                <w:szCs w:val="24"/>
              </w:rPr>
              <w:t>Mandatory disability training for managers and staff</w:t>
            </w:r>
            <w:r>
              <w:rPr>
                <w:rFonts w:ascii="Arial" w:hAnsi="Arial" w:cs="Arial"/>
                <w:sz w:val="24"/>
                <w:szCs w:val="24"/>
              </w:rPr>
              <w:t xml:space="preserve"> can be implemented </w:t>
            </w:r>
          </w:p>
          <w:p w14:paraId="0618F7B1" w14:textId="04D18783" w:rsidR="00A250AD" w:rsidRPr="00867144" w:rsidRDefault="00A250AD" w:rsidP="00641B95">
            <w:pPr>
              <w:rPr>
                <w:rFonts w:ascii="Arial" w:hAnsi="Arial" w:cs="Arial"/>
                <w:i/>
                <w:i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themeFill="background1"/>
          </w:tcPr>
          <w:p w14:paraId="06E2FB26" w14:textId="77777777" w:rsidR="00A250AD" w:rsidRPr="00867144" w:rsidRDefault="00A250AD" w:rsidP="000C3731">
            <w:pPr>
              <w:jc w:val="center"/>
              <w:rPr>
                <w:rFonts w:ascii="Arial" w:hAnsi="Arial" w:cs="Arial"/>
                <w:sz w:val="24"/>
                <w:szCs w:val="24"/>
              </w:rPr>
            </w:pPr>
          </w:p>
        </w:tc>
        <w:tc>
          <w:tcPr>
            <w:tcW w:w="1559" w:type="dxa"/>
            <w:tcBorders>
              <w:top w:val="single" w:sz="4" w:space="0" w:color="auto"/>
            </w:tcBorders>
            <w:shd w:val="clear" w:color="auto" w:fill="FFFFFF" w:themeFill="background1"/>
          </w:tcPr>
          <w:p w14:paraId="4CC99CF9" w14:textId="4D81145D" w:rsidR="00A250AD" w:rsidRPr="00A62D5E" w:rsidRDefault="00867144" w:rsidP="00A62D5E">
            <w:pPr>
              <w:jc w:val="center"/>
              <w:rPr>
                <w:rFonts w:ascii="Arial" w:hAnsi="Arial" w:cs="Arial"/>
                <w:sz w:val="24"/>
                <w:szCs w:val="24"/>
              </w:rPr>
            </w:pPr>
            <w:r w:rsidRPr="00A62D5E">
              <w:rPr>
                <w:rFonts w:ascii="Arial" w:hAnsi="Arial" w:cs="Arial"/>
                <w:sz w:val="24"/>
                <w:szCs w:val="24"/>
              </w:rPr>
              <w:t>31.3.25</w:t>
            </w:r>
          </w:p>
        </w:tc>
        <w:tc>
          <w:tcPr>
            <w:tcW w:w="1701" w:type="dxa"/>
            <w:shd w:val="clear" w:color="auto" w:fill="FFFFFF" w:themeFill="background1"/>
          </w:tcPr>
          <w:p w14:paraId="6D97D0D3" w14:textId="01332495" w:rsidR="00A250AD" w:rsidRPr="00867144" w:rsidRDefault="00867144" w:rsidP="00A250AD">
            <w:pPr>
              <w:jc w:val="center"/>
              <w:rPr>
                <w:rFonts w:ascii="Arial" w:hAnsi="Arial" w:cs="Arial"/>
                <w:b/>
                <w:bCs/>
                <w:sz w:val="24"/>
                <w:szCs w:val="24"/>
              </w:rPr>
            </w:pPr>
            <w:r>
              <w:rPr>
                <w:rFonts w:ascii="Arial" w:hAnsi="Arial" w:cs="Arial"/>
                <w:b/>
                <w:bCs/>
                <w:sz w:val="24"/>
                <w:szCs w:val="24"/>
              </w:rPr>
              <w:t>EDI</w:t>
            </w:r>
          </w:p>
        </w:tc>
      </w:tr>
    </w:tbl>
    <w:p w14:paraId="2DF1A73E" w14:textId="27271AF9" w:rsidR="009121E4" w:rsidRPr="00CE414B" w:rsidRDefault="009121E4" w:rsidP="00D1104B">
      <w:pPr>
        <w:rPr>
          <w:b/>
          <w:bCs/>
          <w:sz w:val="28"/>
          <w:szCs w:val="28"/>
        </w:rPr>
      </w:pPr>
    </w:p>
    <w:sectPr w:rsidR="009121E4" w:rsidRPr="00CE414B" w:rsidSect="000C3731">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0131" w14:textId="77777777" w:rsidR="00480FA3" w:rsidRDefault="00480FA3" w:rsidP="00846CE1">
      <w:pPr>
        <w:spacing w:after="0" w:line="240" w:lineRule="auto"/>
      </w:pPr>
      <w:r>
        <w:separator/>
      </w:r>
    </w:p>
  </w:endnote>
  <w:endnote w:type="continuationSeparator" w:id="0">
    <w:p w14:paraId="78E23664" w14:textId="77777777" w:rsidR="00480FA3" w:rsidRDefault="00480FA3" w:rsidP="0084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88FE" w14:textId="77777777" w:rsidR="00B67A02" w:rsidRDefault="00B6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560552"/>
      <w:docPartObj>
        <w:docPartGallery w:val="Page Numbers (Bottom of Page)"/>
        <w:docPartUnique/>
      </w:docPartObj>
    </w:sdtPr>
    <w:sdtEndPr>
      <w:rPr>
        <w:noProof/>
      </w:rPr>
    </w:sdtEndPr>
    <w:sdtContent>
      <w:p w14:paraId="772592EC" w14:textId="60A39651" w:rsidR="00D92D87" w:rsidRDefault="00D92D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67B36" w14:textId="77777777" w:rsidR="00D92D87" w:rsidRDefault="00D92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64F8" w14:textId="77777777" w:rsidR="00B67A02" w:rsidRDefault="00B6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C6EDC" w14:textId="77777777" w:rsidR="00480FA3" w:rsidRDefault="00480FA3" w:rsidP="00846CE1">
      <w:pPr>
        <w:spacing w:after="0" w:line="240" w:lineRule="auto"/>
      </w:pPr>
      <w:r>
        <w:separator/>
      </w:r>
    </w:p>
  </w:footnote>
  <w:footnote w:type="continuationSeparator" w:id="0">
    <w:p w14:paraId="1E49C981" w14:textId="77777777" w:rsidR="00480FA3" w:rsidRDefault="00480FA3" w:rsidP="0084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0C19" w14:textId="1106FA4F" w:rsidR="00B67A02" w:rsidRDefault="00B6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E5E2" w14:textId="53BD6863" w:rsidR="00846CE1" w:rsidRDefault="00846CE1">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42E5" w14:textId="508ECACD" w:rsidR="00B67A02" w:rsidRDefault="00B6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53493"/>
    <w:multiLevelType w:val="hybridMultilevel"/>
    <w:tmpl w:val="105C0312"/>
    <w:lvl w:ilvl="0" w:tplc="9AD8E6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4490F"/>
    <w:multiLevelType w:val="hybridMultilevel"/>
    <w:tmpl w:val="2DB86164"/>
    <w:lvl w:ilvl="0" w:tplc="6DB4F3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30432"/>
    <w:multiLevelType w:val="hybridMultilevel"/>
    <w:tmpl w:val="D876E27E"/>
    <w:lvl w:ilvl="0" w:tplc="6DB4F3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C030E"/>
    <w:multiLevelType w:val="hybridMultilevel"/>
    <w:tmpl w:val="DEF881E4"/>
    <w:lvl w:ilvl="0" w:tplc="6DB4F384">
      <w:numFmt w:val="bullet"/>
      <w:lvlText w:val="-"/>
      <w:lvlJc w:val="left"/>
      <w:pPr>
        <w:ind w:left="757" w:hanging="360"/>
      </w:pPr>
      <w:rPr>
        <w:rFonts w:ascii="Arial" w:eastAsiaTheme="minorHAnsi"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16cid:durableId="2057121483">
    <w:abstractNumId w:val="0"/>
  </w:num>
  <w:num w:numId="2" w16cid:durableId="554858565">
    <w:abstractNumId w:val="2"/>
  </w:num>
  <w:num w:numId="3" w16cid:durableId="463936702">
    <w:abstractNumId w:val="1"/>
  </w:num>
  <w:num w:numId="4" w16cid:durableId="1661498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4B"/>
    <w:rsid w:val="00001A07"/>
    <w:rsid w:val="00007CDC"/>
    <w:rsid w:val="00013648"/>
    <w:rsid w:val="00014A06"/>
    <w:rsid w:val="00025020"/>
    <w:rsid w:val="00027D6C"/>
    <w:rsid w:val="00032185"/>
    <w:rsid w:val="00041CD6"/>
    <w:rsid w:val="000646A0"/>
    <w:rsid w:val="00066129"/>
    <w:rsid w:val="00071AE1"/>
    <w:rsid w:val="00087E71"/>
    <w:rsid w:val="000C3731"/>
    <w:rsid w:val="000E1053"/>
    <w:rsid w:val="000E14E3"/>
    <w:rsid w:val="000F3A76"/>
    <w:rsid w:val="000F636C"/>
    <w:rsid w:val="00105705"/>
    <w:rsid w:val="001378C9"/>
    <w:rsid w:val="001433C5"/>
    <w:rsid w:val="0014467F"/>
    <w:rsid w:val="00153BE5"/>
    <w:rsid w:val="00165F06"/>
    <w:rsid w:val="00170F20"/>
    <w:rsid w:val="00193EFC"/>
    <w:rsid w:val="001B0068"/>
    <w:rsid w:val="001B7288"/>
    <w:rsid w:val="001C583D"/>
    <w:rsid w:val="001D1C72"/>
    <w:rsid w:val="001D5382"/>
    <w:rsid w:val="001D7C6C"/>
    <w:rsid w:val="001D7D94"/>
    <w:rsid w:val="001F005B"/>
    <w:rsid w:val="001F5297"/>
    <w:rsid w:val="001F58C1"/>
    <w:rsid w:val="002254AC"/>
    <w:rsid w:val="00235909"/>
    <w:rsid w:val="00241F85"/>
    <w:rsid w:val="00245793"/>
    <w:rsid w:val="0025384C"/>
    <w:rsid w:val="00256A9D"/>
    <w:rsid w:val="00264808"/>
    <w:rsid w:val="00264F43"/>
    <w:rsid w:val="00267DD3"/>
    <w:rsid w:val="00271C33"/>
    <w:rsid w:val="00281475"/>
    <w:rsid w:val="002833F5"/>
    <w:rsid w:val="00283FE6"/>
    <w:rsid w:val="002850BA"/>
    <w:rsid w:val="0029564C"/>
    <w:rsid w:val="002A1166"/>
    <w:rsid w:val="002A75C3"/>
    <w:rsid w:val="002B2E3C"/>
    <w:rsid w:val="002B5A7C"/>
    <w:rsid w:val="002C2F15"/>
    <w:rsid w:val="002C6677"/>
    <w:rsid w:val="002E593B"/>
    <w:rsid w:val="002F71DB"/>
    <w:rsid w:val="002F7828"/>
    <w:rsid w:val="0030606B"/>
    <w:rsid w:val="00314412"/>
    <w:rsid w:val="00320215"/>
    <w:rsid w:val="00335DEF"/>
    <w:rsid w:val="00350761"/>
    <w:rsid w:val="003534C7"/>
    <w:rsid w:val="00353BE6"/>
    <w:rsid w:val="003715E7"/>
    <w:rsid w:val="00371605"/>
    <w:rsid w:val="00381FB9"/>
    <w:rsid w:val="00385BBD"/>
    <w:rsid w:val="0039440C"/>
    <w:rsid w:val="0039556C"/>
    <w:rsid w:val="00397716"/>
    <w:rsid w:val="003A1737"/>
    <w:rsid w:val="003A5338"/>
    <w:rsid w:val="003B030C"/>
    <w:rsid w:val="003B4F4C"/>
    <w:rsid w:val="003C3A54"/>
    <w:rsid w:val="003C3F6A"/>
    <w:rsid w:val="003C657D"/>
    <w:rsid w:val="003E2A08"/>
    <w:rsid w:val="003E2C5B"/>
    <w:rsid w:val="003E5CB4"/>
    <w:rsid w:val="003E606B"/>
    <w:rsid w:val="003E7350"/>
    <w:rsid w:val="003F2446"/>
    <w:rsid w:val="003F59FD"/>
    <w:rsid w:val="00410421"/>
    <w:rsid w:val="00427272"/>
    <w:rsid w:val="004309E7"/>
    <w:rsid w:val="00434BBD"/>
    <w:rsid w:val="00437EE5"/>
    <w:rsid w:val="00440713"/>
    <w:rsid w:val="00447ED3"/>
    <w:rsid w:val="00454959"/>
    <w:rsid w:val="00460478"/>
    <w:rsid w:val="00461D97"/>
    <w:rsid w:val="00470F2D"/>
    <w:rsid w:val="00480FA3"/>
    <w:rsid w:val="00482680"/>
    <w:rsid w:val="00482909"/>
    <w:rsid w:val="00492EDD"/>
    <w:rsid w:val="004A611A"/>
    <w:rsid w:val="004B17D0"/>
    <w:rsid w:val="004B310C"/>
    <w:rsid w:val="004B3417"/>
    <w:rsid w:val="004B4C4E"/>
    <w:rsid w:val="004C6A3B"/>
    <w:rsid w:val="004D09BC"/>
    <w:rsid w:val="004D15CF"/>
    <w:rsid w:val="004D1A8D"/>
    <w:rsid w:val="004E2E9E"/>
    <w:rsid w:val="004E47A3"/>
    <w:rsid w:val="004E4C00"/>
    <w:rsid w:val="00502BA1"/>
    <w:rsid w:val="005104B2"/>
    <w:rsid w:val="005115CF"/>
    <w:rsid w:val="00514277"/>
    <w:rsid w:val="0052144C"/>
    <w:rsid w:val="00522E73"/>
    <w:rsid w:val="005268B6"/>
    <w:rsid w:val="00527B5E"/>
    <w:rsid w:val="005341ED"/>
    <w:rsid w:val="005408D8"/>
    <w:rsid w:val="00542E75"/>
    <w:rsid w:val="00547248"/>
    <w:rsid w:val="005538AB"/>
    <w:rsid w:val="00561602"/>
    <w:rsid w:val="00566C69"/>
    <w:rsid w:val="00573A51"/>
    <w:rsid w:val="00597FC7"/>
    <w:rsid w:val="005A1505"/>
    <w:rsid w:val="005A5949"/>
    <w:rsid w:val="005A6674"/>
    <w:rsid w:val="005B36E4"/>
    <w:rsid w:val="005C1133"/>
    <w:rsid w:val="005D0C3E"/>
    <w:rsid w:val="005D1CC3"/>
    <w:rsid w:val="005E06E7"/>
    <w:rsid w:val="005E2F8A"/>
    <w:rsid w:val="00601738"/>
    <w:rsid w:val="00623C96"/>
    <w:rsid w:val="006244F1"/>
    <w:rsid w:val="00627E77"/>
    <w:rsid w:val="00632C6D"/>
    <w:rsid w:val="00641B95"/>
    <w:rsid w:val="00642575"/>
    <w:rsid w:val="00654732"/>
    <w:rsid w:val="006606F8"/>
    <w:rsid w:val="00666581"/>
    <w:rsid w:val="0067149F"/>
    <w:rsid w:val="006732F1"/>
    <w:rsid w:val="00677943"/>
    <w:rsid w:val="0068084D"/>
    <w:rsid w:val="00686D5A"/>
    <w:rsid w:val="006A041F"/>
    <w:rsid w:val="006A64D9"/>
    <w:rsid w:val="006D5ABB"/>
    <w:rsid w:val="006D71C0"/>
    <w:rsid w:val="006D7AFC"/>
    <w:rsid w:val="006F2CE6"/>
    <w:rsid w:val="00702392"/>
    <w:rsid w:val="007074F0"/>
    <w:rsid w:val="00712775"/>
    <w:rsid w:val="00713117"/>
    <w:rsid w:val="007174FB"/>
    <w:rsid w:val="00720A07"/>
    <w:rsid w:val="00746CC6"/>
    <w:rsid w:val="00750E9D"/>
    <w:rsid w:val="00752481"/>
    <w:rsid w:val="0076016D"/>
    <w:rsid w:val="007610D6"/>
    <w:rsid w:val="00774C7B"/>
    <w:rsid w:val="007765F8"/>
    <w:rsid w:val="00780832"/>
    <w:rsid w:val="007964CF"/>
    <w:rsid w:val="007A4D54"/>
    <w:rsid w:val="007B109F"/>
    <w:rsid w:val="007C5B4A"/>
    <w:rsid w:val="007D242C"/>
    <w:rsid w:val="007D588B"/>
    <w:rsid w:val="007E20EB"/>
    <w:rsid w:val="007E7EA6"/>
    <w:rsid w:val="007F42B1"/>
    <w:rsid w:val="008128E6"/>
    <w:rsid w:val="00816969"/>
    <w:rsid w:val="008238C4"/>
    <w:rsid w:val="00832588"/>
    <w:rsid w:val="00843494"/>
    <w:rsid w:val="00844FE2"/>
    <w:rsid w:val="00845158"/>
    <w:rsid w:val="00846CE1"/>
    <w:rsid w:val="00850702"/>
    <w:rsid w:val="0085269D"/>
    <w:rsid w:val="00854DA6"/>
    <w:rsid w:val="0086588D"/>
    <w:rsid w:val="00867144"/>
    <w:rsid w:val="00882565"/>
    <w:rsid w:val="008843C6"/>
    <w:rsid w:val="0089291C"/>
    <w:rsid w:val="00892F33"/>
    <w:rsid w:val="008A0912"/>
    <w:rsid w:val="008B4C90"/>
    <w:rsid w:val="008B7678"/>
    <w:rsid w:val="008C03EF"/>
    <w:rsid w:val="008C1DCB"/>
    <w:rsid w:val="008C5553"/>
    <w:rsid w:val="008C6E9A"/>
    <w:rsid w:val="008D33B0"/>
    <w:rsid w:val="008E075F"/>
    <w:rsid w:val="008E5A23"/>
    <w:rsid w:val="008F00B6"/>
    <w:rsid w:val="008F1289"/>
    <w:rsid w:val="008F28A5"/>
    <w:rsid w:val="008F3C48"/>
    <w:rsid w:val="00905B48"/>
    <w:rsid w:val="009121E4"/>
    <w:rsid w:val="00921406"/>
    <w:rsid w:val="009259B6"/>
    <w:rsid w:val="00935F8E"/>
    <w:rsid w:val="009366C5"/>
    <w:rsid w:val="00937C88"/>
    <w:rsid w:val="0095104D"/>
    <w:rsid w:val="009552ED"/>
    <w:rsid w:val="00976B4A"/>
    <w:rsid w:val="00976C53"/>
    <w:rsid w:val="009861E0"/>
    <w:rsid w:val="00987455"/>
    <w:rsid w:val="00993866"/>
    <w:rsid w:val="009A29F5"/>
    <w:rsid w:val="009B382F"/>
    <w:rsid w:val="009C00E1"/>
    <w:rsid w:val="009C3499"/>
    <w:rsid w:val="009C7504"/>
    <w:rsid w:val="009D0D71"/>
    <w:rsid w:val="009D3401"/>
    <w:rsid w:val="009E36E2"/>
    <w:rsid w:val="009E476B"/>
    <w:rsid w:val="009E5A7B"/>
    <w:rsid w:val="009E63BC"/>
    <w:rsid w:val="009F7D7B"/>
    <w:rsid w:val="00A12FED"/>
    <w:rsid w:val="00A250AD"/>
    <w:rsid w:val="00A2683D"/>
    <w:rsid w:val="00A33383"/>
    <w:rsid w:val="00A46C49"/>
    <w:rsid w:val="00A478FE"/>
    <w:rsid w:val="00A479CA"/>
    <w:rsid w:val="00A53073"/>
    <w:rsid w:val="00A55AAE"/>
    <w:rsid w:val="00A62CBF"/>
    <w:rsid w:val="00A62D5E"/>
    <w:rsid w:val="00A661F8"/>
    <w:rsid w:val="00A84E87"/>
    <w:rsid w:val="00A87791"/>
    <w:rsid w:val="00A93CBF"/>
    <w:rsid w:val="00A969B6"/>
    <w:rsid w:val="00AA1718"/>
    <w:rsid w:val="00AC177A"/>
    <w:rsid w:val="00AF1FE6"/>
    <w:rsid w:val="00AF2C6A"/>
    <w:rsid w:val="00B06E26"/>
    <w:rsid w:val="00B11B4E"/>
    <w:rsid w:val="00B13F27"/>
    <w:rsid w:val="00B16CE9"/>
    <w:rsid w:val="00B17E7A"/>
    <w:rsid w:val="00B337EA"/>
    <w:rsid w:val="00B338EB"/>
    <w:rsid w:val="00B37B70"/>
    <w:rsid w:val="00B4449F"/>
    <w:rsid w:val="00B52565"/>
    <w:rsid w:val="00B54285"/>
    <w:rsid w:val="00B60FEC"/>
    <w:rsid w:val="00B61190"/>
    <w:rsid w:val="00B67A02"/>
    <w:rsid w:val="00B71C75"/>
    <w:rsid w:val="00B71F9A"/>
    <w:rsid w:val="00B7367D"/>
    <w:rsid w:val="00B7437C"/>
    <w:rsid w:val="00B7738A"/>
    <w:rsid w:val="00B8552E"/>
    <w:rsid w:val="00BA1FDA"/>
    <w:rsid w:val="00BA3ABF"/>
    <w:rsid w:val="00BB3983"/>
    <w:rsid w:val="00BB4962"/>
    <w:rsid w:val="00BC267F"/>
    <w:rsid w:val="00BD523D"/>
    <w:rsid w:val="00BD7895"/>
    <w:rsid w:val="00BF02B4"/>
    <w:rsid w:val="00BF77FE"/>
    <w:rsid w:val="00C04E95"/>
    <w:rsid w:val="00C11879"/>
    <w:rsid w:val="00C30B18"/>
    <w:rsid w:val="00C4362D"/>
    <w:rsid w:val="00C708B6"/>
    <w:rsid w:val="00C90E3B"/>
    <w:rsid w:val="00C90FDB"/>
    <w:rsid w:val="00C94E83"/>
    <w:rsid w:val="00CA125A"/>
    <w:rsid w:val="00CA5797"/>
    <w:rsid w:val="00CE001D"/>
    <w:rsid w:val="00CE045D"/>
    <w:rsid w:val="00CE2ECC"/>
    <w:rsid w:val="00CE414B"/>
    <w:rsid w:val="00CF323D"/>
    <w:rsid w:val="00D06BC9"/>
    <w:rsid w:val="00D1104B"/>
    <w:rsid w:val="00D2460F"/>
    <w:rsid w:val="00D359C6"/>
    <w:rsid w:val="00D45ADC"/>
    <w:rsid w:val="00D623F2"/>
    <w:rsid w:val="00D66179"/>
    <w:rsid w:val="00D73262"/>
    <w:rsid w:val="00D76801"/>
    <w:rsid w:val="00D80ACF"/>
    <w:rsid w:val="00D870A6"/>
    <w:rsid w:val="00D87229"/>
    <w:rsid w:val="00D92D87"/>
    <w:rsid w:val="00DA2F4C"/>
    <w:rsid w:val="00DB7075"/>
    <w:rsid w:val="00DC568A"/>
    <w:rsid w:val="00DC776F"/>
    <w:rsid w:val="00DD20C1"/>
    <w:rsid w:val="00DD2C8B"/>
    <w:rsid w:val="00DD3609"/>
    <w:rsid w:val="00DF56B5"/>
    <w:rsid w:val="00E201B4"/>
    <w:rsid w:val="00E2290E"/>
    <w:rsid w:val="00E3158B"/>
    <w:rsid w:val="00E904CE"/>
    <w:rsid w:val="00EA6121"/>
    <w:rsid w:val="00EA6673"/>
    <w:rsid w:val="00EB037D"/>
    <w:rsid w:val="00EC1A52"/>
    <w:rsid w:val="00ED09CA"/>
    <w:rsid w:val="00EE282E"/>
    <w:rsid w:val="00EE745B"/>
    <w:rsid w:val="00EF65E2"/>
    <w:rsid w:val="00F018A3"/>
    <w:rsid w:val="00F115E2"/>
    <w:rsid w:val="00F27482"/>
    <w:rsid w:val="00F36234"/>
    <w:rsid w:val="00F37E94"/>
    <w:rsid w:val="00F53853"/>
    <w:rsid w:val="00F75843"/>
    <w:rsid w:val="00F76BED"/>
    <w:rsid w:val="00F808EC"/>
    <w:rsid w:val="00F966D8"/>
    <w:rsid w:val="00FA1148"/>
    <w:rsid w:val="00FA3CFC"/>
    <w:rsid w:val="00FA43D1"/>
    <w:rsid w:val="00FD2377"/>
    <w:rsid w:val="00FF0533"/>
    <w:rsid w:val="00FF12BD"/>
    <w:rsid w:val="00FF43B6"/>
    <w:rsid w:val="050707C2"/>
    <w:rsid w:val="092B88E6"/>
    <w:rsid w:val="0CAD5EDB"/>
    <w:rsid w:val="0E95F7CC"/>
    <w:rsid w:val="105BF2BB"/>
    <w:rsid w:val="106D37C7"/>
    <w:rsid w:val="115D209E"/>
    <w:rsid w:val="1741A2FB"/>
    <w:rsid w:val="17976745"/>
    <w:rsid w:val="1DB483CF"/>
    <w:rsid w:val="21506D3A"/>
    <w:rsid w:val="28CE4C8D"/>
    <w:rsid w:val="2A2957F1"/>
    <w:rsid w:val="2D492809"/>
    <w:rsid w:val="31984C45"/>
    <w:rsid w:val="342A077A"/>
    <w:rsid w:val="34BDA241"/>
    <w:rsid w:val="35D3CF19"/>
    <w:rsid w:val="3E4DC660"/>
    <w:rsid w:val="42A76888"/>
    <w:rsid w:val="4339DFE3"/>
    <w:rsid w:val="48298B3F"/>
    <w:rsid w:val="4AF138D2"/>
    <w:rsid w:val="53FB6CD8"/>
    <w:rsid w:val="5460B79F"/>
    <w:rsid w:val="55C6D60C"/>
    <w:rsid w:val="604E3CAF"/>
    <w:rsid w:val="60BAD971"/>
    <w:rsid w:val="619C0E7C"/>
    <w:rsid w:val="62B2D48B"/>
    <w:rsid w:val="6AACD2EE"/>
    <w:rsid w:val="756D2165"/>
    <w:rsid w:val="7E36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E96C"/>
  <w15:docId w15:val="{BE07E76E-D163-4A86-AF4E-E2F82432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E1"/>
  </w:style>
  <w:style w:type="paragraph" w:styleId="Footer">
    <w:name w:val="footer"/>
    <w:basedOn w:val="Normal"/>
    <w:link w:val="FooterChar"/>
    <w:uiPriority w:val="99"/>
    <w:unhideWhenUsed/>
    <w:rsid w:val="00846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E1"/>
  </w:style>
  <w:style w:type="paragraph" w:styleId="ListParagraph">
    <w:name w:val="List Paragraph"/>
    <w:basedOn w:val="Normal"/>
    <w:uiPriority w:val="34"/>
    <w:qFormat/>
    <w:rsid w:val="00527B5E"/>
    <w:pPr>
      <w:ind w:left="720"/>
      <w:contextualSpacing/>
    </w:pPr>
  </w:style>
  <w:style w:type="character" w:styleId="Hyperlink">
    <w:name w:val="Hyperlink"/>
    <w:basedOn w:val="DefaultParagraphFont"/>
    <w:uiPriority w:val="99"/>
    <w:semiHidden/>
    <w:unhideWhenUsed/>
    <w:rsid w:val="00D359C6"/>
    <w:rPr>
      <w:color w:val="0000FF"/>
      <w:u w:val="single"/>
    </w:rPr>
  </w:style>
  <w:style w:type="paragraph" w:customStyle="1" w:styleId="paragraph">
    <w:name w:val="paragraph"/>
    <w:basedOn w:val="Normal"/>
    <w:rsid w:val="009E5A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5A7B"/>
  </w:style>
  <w:style w:type="character" w:customStyle="1" w:styleId="eop">
    <w:name w:val="eop"/>
    <w:basedOn w:val="DefaultParagraphFont"/>
    <w:rsid w:val="009E5A7B"/>
  </w:style>
  <w:style w:type="paragraph" w:styleId="Revision">
    <w:name w:val="Revision"/>
    <w:hidden/>
    <w:uiPriority w:val="99"/>
    <w:semiHidden/>
    <w:rsid w:val="009F7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6723">
      <w:bodyDiv w:val="1"/>
      <w:marLeft w:val="0"/>
      <w:marRight w:val="0"/>
      <w:marTop w:val="0"/>
      <w:marBottom w:val="0"/>
      <w:divBdr>
        <w:top w:val="none" w:sz="0" w:space="0" w:color="auto"/>
        <w:left w:val="none" w:sz="0" w:space="0" w:color="auto"/>
        <w:bottom w:val="none" w:sz="0" w:space="0" w:color="auto"/>
        <w:right w:val="none" w:sz="0" w:space="0" w:color="auto"/>
      </w:divBdr>
      <w:divsChild>
        <w:div w:id="319502711">
          <w:marLeft w:val="0"/>
          <w:marRight w:val="0"/>
          <w:marTop w:val="0"/>
          <w:marBottom w:val="0"/>
          <w:divBdr>
            <w:top w:val="none" w:sz="0" w:space="0" w:color="auto"/>
            <w:left w:val="none" w:sz="0" w:space="0" w:color="auto"/>
            <w:bottom w:val="none" w:sz="0" w:space="0" w:color="auto"/>
            <w:right w:val="none" w:sz="0" w:space="0" w:color="auto"/>
          </w:divBdr>
          <w:divsChild>
            <w:div w:id="1294673006">
              <w:marLeft w:val="0"/>
              <w:marRight w:val="0"/>
              <w:marTop w:val="0"/>
              <w:marBottom w:val="0"/>
              <w:divBdr>
                <w:top w:val="none" w:sz="0" w:space="0" w:color="auto"/>
                <w:left w:val="none" w:sz="0" w:space="0" w:color="auto"/>
                <w:bottom w:val="none" w:sz="0" w:space="0" w:color="auto"/>
                <w:right w:val="none" w:sz="0" w:space="0" w:color="auto"/>
              </w:divBdr>
            </w:div>
          </w:divsChild>
        </w:div>
        <w:div w:id="491990226">
          <w:marLeft w:val="0"/>
          <w:marRight w:val="0"/>
          <w:marTop w:val="0"/>
          <w:marBottom w:val="0"/>
          <w:divBdr>
            <w:top w:val="none" w:sz="0" w:space="0" w:color="auto"/>
            <w:left w:val="none" w:sz="0" w:space="0" w:color="auto"/>
            <w:bottom w:val="none" w:sz="0" w:space="0" w:color="auto"/>
            <w:right w:val="none" w:sz="0" w:space="0" w:color="auto"/>
          </w:divBdr>
          <w:divsChild>
            <w:div w:id="1222212284">
              <w:marLeft w:val="0"/>
              <w:marRight w:val="0"/>
              <w:marTop w:val="0"/>
              <w:marBottom w:val="0"/>
              <w:divBdr>
                <w:top w:val="none" w:sz="0" w:space="0" w:color="auto"/>
                <w:left w:val="none" w:sz="0" w:space="0" w:color="auto"/>
                <w:bottom w:val="none" w:sz="0" w:space="0" w:color="auto"/>
                <w:right w:val="none" w:sz="0" w:space="0" w:color="auto"/>
              </w:divBdr>
            </w:div>
          </w:divsChild>
        </w:div>
        <w:div w:id="595943909">
          <w:marLeft w:val="0"/>
          <w:marRight w:val="0"/>
          <w:marTop w:val="0"/>
          <w:marBottom w:val="0"/>
          <w:divBdr>
            <w:top w:val="none" w:sz="0" w:space="0" w:color="auto"/>
            <w:left w:val="none" w:sz="0" w:space="0" w:color="auto"/>
            <w:bottom w:val="none" w:sz="0" w:space="0" w:color="auto"/>
            <w:right w:val="none" w:sz="0" w:space="0" w:color="auto"/>
          </w:divBdr>
          <w:divsChild>
            <w:div w:id="983006171">
              <w:marLeft w:val="0"/>
              <w:marRight w:val="0"/>
              <w:marTop w:val="0"/>
              <w:marBottom w:val="0"/>
              <w:divBdr>
                <w:top w:val="none" w:sz="0" w:space="0" w:color="auto"/>
                <w:left w:val="none" w:sz="0" w:space="0" w:color="auto"/>
                <w:bottom w:val="none" w:sz="0" w:space="0" w:color="auto"/>
                <w:right w:val="none" w:sz="0" w:space="0" w:color="auto"/>
              </w:divBdr>
            </w:div>
          </w:divsChild>
        </w:div>
        <w:div w:id="964392056">
          <w:marLeft w:val="0"/>
          <w:marRight w:val="0"/>
          <w:marTop w:val="0"/>
          <w:marBottom w:val="0"/>
          <w:divBdr>
            <w:top w:val="none" w:sz="0" w:space="0" w:color="auto"/>
            <w:left w:val="none" w:sz="0" w:space="0" w:color="auto"/>
            <w:bottom w:val="none" w:sz="0" w:space="0" w:color="auto"/>
            <w:right w:val="none" w:sz="0" w:space="0" w:color="auto"/>
          </w:divBdr>
          <w:divsChild>
            <w:div w:id="749473057">
              <w:marLeft w:val="0"/>
              <w:marRight w:val="0"/>
              <w:marTop w:val="0"/>
              <w:marBottom w:val="0"/>
              <w:divBdr>
                <w:top w:val="none" w:sz="0" w:space="0" w:color="auto"/>
                <w:left w:val="none" w:sz="0" w:space="0" w:color="auto"/>
                <w:bottom w:val="none" w:sz="0" w:space="0" w:color="auto"/>
                <w:right w:val="none" w:sz="0" w:space="0" w:color="auto"/>
              </w:divBdr>
            </w:div>
          </w:divsChild>
        </w:div>
        <w:div w:id="1099452436">
          <w:marLeft w:val="0"/>
          <w:marRight w:val="0"/>
          <w:marTop w:val="0"/>
          <w:marBottom w:val="0"/>
          <w:divBdr>
            <w:top w:val="none" w:sz="0" w:space="0" w:color="auto"/>
            <w:left w:val="none" w:sz="0" w:space="0" w:color="auto"/>
            <w:bottom w:val="none" w:sz="0" w:space="0" w:color="auto"/>
            <w:right w:val="none" w:sz="0" w:space="0" w:color="auto"/>
          </w:divBdr>
          <w:divsChild>
            <w:div w:id="295841937">
              <w:marLeft w:val="0"/>
              <w:marRight w:val="0"/>
              <w:marTop w:val="0"/>
              <w:marBottom w:val="0"/>
              <w:divBdr>
                <w:top w:val="none" w:sz="0" w:space="0" w:color="auto"/>
                <w:left w:val="none" w:sz="0" w:space="0" w:color="auto"/>
                <w:bottom w:val="none" w:sz="0" w:space="0" w:color="auto"/>
                <w:right w:val="none" w:sz="0" w:space="0" w:color="auto"/>
              </w:divBdr>
            </w:div>
          </w:divsChild>
        </w:div>
        <w:div w:id="1210068250">
          <w:marLeft w:val="0"/>
          <w:marRight w:val="0"/>
          <w:marTop w:val="0"/>
          <w:marBottom w:val="0"/>
          <w:divBdr>
            <w:top w:val="none" w:sz="0" w:space="0" w:color="auto"/>
            <w:left w:val="none" w:sz="0" w:space="0" w:color="auto"/>
            <w:bottom w:val="none" w:sz="0" w:space="0" w:color="auto"/>
            <w:right w:val="none" w:sz="0" w:space="0" w:color="auto"/>
          </w:divBdr>
          <w:divsChild>
            <w:div w:id="525798029">
              <w:marLeft w:val="0"/>
              <w:marRight w:val="0"/>
              <w:marTop w:val="0"/>
              <w:marBottom w:val="0"/>
              <w:divBdr>
                <w:top w:val="none" w:sz="0" w:space="0" w:color="auto"/>
                <w:left w:val="none" w:sz="0" w:space="0" w:color="auto"/>
                <w:bottom w:val="none" w:sz="0" w:space="0" w:color="auto"/>
                <w:right w:val="none" w:sz="0" w:space="0" w:color="auto"/>
              </w:divBdr>
            </w:div>
          </w:divsChild>
        </w:div>
        <w:div w:id="1229725470">
          <w:marLeft w:val="0"/>
          <w:marRight w:val="0"/>
          <w:marTop w:val="0"/>
          <w:marBottom w:val="0"/>
          <w:divBdr>
            <w:top w:val="none" w:sz="0" w:space="0" w:color="auto"/>
            <w:left w:val="none" w:sz="0" w:space="0" w:color="auto"/>
            <w:bottom w:val="none" w:sz="0" w:space="0" w:color="auto"/>
            <w:right w:val="none" w:sz="0" w:space="0" w:color="auto"/>
          </w:divBdr>
          <w:divsChild>
            <w:div w:id="1348562343">
              <w:marLeft w:val="0"/>
              <w:marRight w:val="0"/>
              <w:marTop w:val="0"/>
              <w:marBottom w:val="0"/>
              <w:divBdr>
                <w:top w:val="none" w:sz="0" w:space="0" w:color="auto"/>
                <w:left w:val="none" w:sz="0" w:space="0" w:color="auto"/>
                <w:bottom w:val="none" w:sz="0" w:space="0" w:color="auto"/>
                <w:right w:val="none" w:sz="0" w:space="0" w:color="auto"/>
              </w:divBdr>
            </w:div>
          </w:divsChild>
        </w:div>
        <w:div w:id="1373265766">
          <w:marLeft w:val="0"/>
          <w:marRight w:val="0"/>
          <w:marTop w:val="0"/>
          <w:marBottom w:val="0"/>
          <w:divBdr>
            <w:top w:val="none" w:sz="0" w:space="0" w:color="auto"/>
            <w:left w:val="none" w:sz="0" w:space="0" w:color="auto"/>
            <w:bottom w:val="none" w:sz="0" w:space="0" w:color="auto"/>
            <w:right w:val="none" w:sz="0" w:space="0" w:color="auto"/>
          </w:divBdr>
          <w:divsChild>
            <w:div w:id="890264658">
              <w:marLeft w:val="0"/>
              <w:marRight w:val="0"/>
              <w:marTop w:val="0"/>
              <w:marBottom w:val="0"/>
              <w:divBdr>
                <w:top w:val="none" w:sz="0" w:space="0" w:color="auto"/>
                <w:left w:val="none" w:sz="0" w:space="0" w:color="auto"/>
                <w:bottom w:val="none" w:sz="0" w:space="0" w:color="auto"/>
                <w:right w:val="none" w:sz="0" w:space="0" w:color="auto"/>
              </w:divBdr>
            </w:div>
          </w:divsChild>
        </w:div>
        <w:div w:id="1554006000">
          <w:marLeft w:val="0"/>
          <w:marRight w:val="0"/>
          <w:marTop w:val="0"/>
          <w:marBottom w:val="0"/>
          <w:divBdr>
            <w:top w:val="none" w:sz="0" w:space="0" w:color="auto"/>
            <w:left w:val="none" w:sz="0" w:space="0" w:color="auto"/>
            <w:bottom w:val="none" w:sz="0" w:space="0" w:color="auto"/>
            <w:right w:val="none" w:sz="0" w:space="0" w:color="auto"/>
          </w:divBdr>
          <w:divsChild>
            <w:div w:id="548685264">
              <w:marLeft w:val="0"/>
              <w:marRight w:val="0"/>
              <w:marTop w:val="0"/>
              <w:marBottom w:val="0"/>
              <w:divBdr>
                <w:top w:val="none" w:sz="0" w:space="0" w:color="auto"/>
                <w:left w:val="none" w:sz="0" w:space="0" w:color="auto"/>
                <w:bottom w:val="none" w:sz="0" w:space="0" w:color="auto"/>
                <w:right w:val="none" w:sz="0" w:space="0" w:color="auto"/>
              </w:divBdr>
            </w:div>
          </w:divsChild>
        </w:div>
        <w:div w:id="1633511158">
          <w:marLeft w:val="0"/>
          <w:marRight w:val="0"/>
          <w:marTop w:val="0"/>
          <w:marBottom w:val="0"/>
          <w:divBdr>
            <w:top w:val="none" w:sz="0" w:space="0" w:color="auto"/>
            <w:left w:val="none" w:sz="0" w:space="0" w:color="auto"/>
            <w:bottom w:val="none" w:sz="0" w:space="0" w:color="auto"/>
            <w:right w:val="none" w:sz="0" w:space="0" w:color="auto"/>
          </w:divBdr>
          <w:divsChild>
            <w:div w:id="461388006">
              <w:marLeft w:val="0"/>
              <w:marRight w:val="0"/>
              <w:marTop w:val="0"/>
              <w:marBottom w:val="0"/>
              <w:divBdr>
                <w:top w:val="none" w:sz="0" w:space="0" w:color="auto"/>
                <w:left w:val="none" w:sz="0" w:space="0" w:color="auto"/>
                <w:bottom w:val="none" w:sz="0" w:space="0" w:color="auto"/>
                <w:right w:val="none" w:sz="0" w:space="0" w:color="auto"/>
              </w:divBdr>
            </w:div>
          </w:divsChild>
        </w:div>
        <w:div w:id="1659727391">
          <w:marLeft w:val="0"/>
          <w:marRight w:val="0"/>
          <w:marTop w:val="0"/>
          <w:marBottom w:val="0"/>
          <w:divBdr>
            <w:top w:val="none" w:sz="0" w:space="0" w:color="auto"/>
            <w:left w:val="none" w:sz="0" w:space="0" w:color="auto"/>
            <w:bottom w:val="none" w:sz="0" w:space="0" w:color="auto"/>
            <w:right w:val="none" w:sz="0" w:space="0" w:color="auto"/>
          </w:divBdr>
          <w:divsChild>
            <w:div w:id="1781678904">
              <w:marLeft w:val="0"/>
              <w:marRight w:val="0"/>
              <w:marTop w:val="0"/>
              <w:marBottom w:val="0"/>
              <w:divBdr>
                <w:top w:val="none" w:sz="0" w:space="0" w:color="auto"/>
                <w:left w:val="none" w:sz="0" w:space="0" w:color="auto"/>
                <w:bottom w:val="none" w:sz="0" w:space="0" w:color="auto"/>
                <w:right w:val="none" w:sz="0" w:space="0" w:color="auto"/>
              </w:divBdr>
            </w:div>
          </w:divsChild>
        </w:div>
        <w:div w:id="1987969566">
          <w:marLeft w:val="0"/>
          <w:marRight w:val="0"/>
          <w:marTop w:val="0"/>
          <w:marBottom w:val="0"/>
          <w:divBdr>
            <w:top w:val="none" w:sz="0" w:space="0" w:color="auto"/>
            <w:left w:val="none" w:sz="0" w:space="0" w:color="auto"/>
            <w:bottom w:val="none" w:sz="0" w:space="0" w:color="auto"/>
            <w:right w:val="none" w:sz="0" w:space="0" w:color="auto"/>
          </w:divBdr>
          <w:divsChild>
            <w:div w:id="17096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9" ma:contentTypeDescription="Create a new document." ma:contentTypeScope="" ma:versionID="c82eda570509a2e29ec2392aacf42e19">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dcfb56f8a280307b6f7603fc6ddc9a56"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75EE5-F552-48E3-B5D3-F4AAEC787DA1}">
  <ds:schemaRefs>
    <ds:schemaRef ds:uri="http://schemas.microsoft.com/office/2006/metadata/properties"/>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d18f52f0-0b2e-4608-b393-08efbd3b3ec8"/>
    <ds:schemaRef ds:uri="http://purl.org/dc/elements/1.1/"/>
    <ds:schemaRef ds:uri="http://schemas.openxmlformats.org/package/2006/metadata/core-properties"/>
    <ds:schemaRef ds:uri="2e4f4eeb-df76-44f1-adb7-33eb05f2d865"/>
    <ds:schemaRef ds:uri="http://www.w3.org/XML/1998/namespace"/>
  </ds:schemaRefs>
</ds:datastoreItem>
</file>

<file path=customXml/itemProps2.xml><?xml version="1.0" encoding="utf-8"?>
<ds:datastoreItem xmlns:ds="http://schemas.openxmlformats.org/officeDocument/2006/customXml" ds:itemID="{59DCBDEB-A6B9-40A9-962D-02E09DF8B1DE}">
  <ds:schemaRefs>
    <ds:schemaRef ds:uri="http://schemas.microsoft.com/sharepoint/v3/contenttype/forms"/>
  </ds:schemaRefs>
</ds:datastoreItem>
</file>

<file path=customXml/itemProps3.xml><?xml version="1.0" encoding="utf-8"?>
<ds:datastoreItem xmlns:ds="http://schemas.openxmlformats.org/officeDocument/2006/customXml" ds:itemID="{D44F9BB4-5808-4936-913B-5FE643B7C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1826</Words>
  <Characters>10411</Characters>
  <Application>Microsoft Office Word</Application>
  <DocSecurity>4</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Ann (LEEDS COMMUNITY HEALTHCARE NHS TRUST)</dc:creator>
  <cp:keywords/>
  <dc:description/>
  <cp:lastModifiedBy>WORLOCK, Richard (LEEDS COMMUNITY HEALTHCARE NHS TRUST)</cp:lastModifiedBy>
  <cp:revision>2</cp:revision>
  <dcterms:created xsi:type="dcterms:W3CDTF">2024-10-24T09:26:00Z</dcterms:created>
  <dcterms:modified xsi:type="dcterms:W3CDTF">2024-10-24T09:26:00Z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ies>
</file>